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华文中宋"/>
          <w:highlight w:val="none"/>
          <w:lang w:val="en-US" w:eastAsia="zh-CN"/>
        </w:rPr>
      </w:pPr>
      <w:r>
        <w:rPr>
          <w:rFonts w:ascii="华文中宋" w:hAnsi="华文中宋" w:eastAsia="华文中宋"/>
          <w:sz w:val="30"/>
          <w:szCs w:val="30"/>
        </w:rPr>
        <w:drawing>
          <wp:inline distT="0" distB="0" distL="114300" distR="114300">
            <wp:extent cx="1228725" cy="6191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228725" cy="619125"/>
                    </a:xfrm>
                    <a:prstGeom prst="rect">
                      <a:avLst/>
                    </a:prstGeom>
                    <a:noFill/>
                    <a:ln>
                      <a:noFill/>
                    </a:ln>
                  </pic:spPr>
                </pic:pic>
              </a:graphicData>
            </a:graphic>
          </wp:inline>
        </w:drawing>
      </w:r>
      <w:r>
        <w:rPr>
          <w:rFonts w:hint="eastAsia"/>
          <w:highlight w:val="none"/>
        </w:rPr>
        <w:t xml:space="preserve">    </w:t>
      </w:r>
      <w:r>
        <w:rPr>
          <w:rFonts w:hint="eastAsia"/>
          <w:highlight w:val="none"/>
          <w:lang w:val="en-US" w:eastAsia="zh-CN"/>
        </w:rPr>
        <w:t xml:space="preserve">                             </w:t>
      </w:r>
      <w:r>
        <w:rPr>
          <w:rFonts w:hint="eastAsia" w:ascii="华文中宋" w:hAnsi="华文中宋" w:eastAsia="华文中宋"/>
          <w:sz w:val="30"/>
          <w:szCs w:val="30"/>
        </w:rPr>
        <w:t>版本：</w:t>
      </w:r>
      <w:r>
        <w:rPr>
          <w:rFonts w:ascii="华文中宋" w:hAnsi="华文中宋" w:eastAsia="华文中宋"/>
          <w:sz w:val="30"/>
          <w:szCs w:val="30"/>
        </w:rPr>
        <w:t xml:space="preserve"> </w:t>
      </w:r>
      <w:r>
        <w:rPr>
          <w:rFonts w:hint="eastAsia" w:ascii="华文中宋" w:hAnsi="华文中宋" w:eastAsia="华文中宋"/>
          <w:sz w:val="30"/>
          <w:szCs w:val="30"/>
          <w:lang w:val="en-US" w:eastAsia="zh-CN"/>
        </w:rPr>
        <w:t>CP20231228</w:t>
      </w:r>
    </w:p>
    <w:p>
      <w:pPr>
        <w:rPr>
          <w:rFonts w:ascii="华文中宋" w:hAnsi="华文中宋" w:eastAsia="华文中宋"/>
          <w:b/>
          <w:sz w:val="44"/>
          <w:szCs w:val="72"/>
          <w:highlight w:val="none"/>
        </w:rPr>
      </w:pPr>
    </w:p>
    <w:p>
      <w:pPr>
        <w:jc w:val="center"/>
        <w:rPr>
          <w:rFonts w:ascii="华文中宋" w:hAnsi="华文中宋" w:eastAsia="华文中宋"/>
          <w:b/>
          <w:sz w:val="44"/>
          <w:szCs w:val="72"/>
          <w:highlight w:val="none"/>
        </w:rPr>
      </w:pPr>
      <w:r>
        <w:rPr>
          <w:rFonts w:hint="eastAsia" w:ascii="华文中宋" w:hAnsi="华文中宋" w:eastAsia="华文中宋"/>
          <w:b/>
          <w:sz w:val="44"/>
          <w:szCs w:val="72"/>
          <w:highlight w:val="none"/>
        </w:rPr>
        <w:t>北京产权交易所</w:t>
      </w:r>
    </w:p>
    <w:p>
      <w:pPr>
        <w:jc w:val="center"/>
        <w:rPr>
          <w:rFonts w:ascii="华文中宋" w:hAnsi="华文中宋" w:eastAsia="华文中宋"/>
          <w:b/>
          <w:sz w:val="44"/>
          <w:szCs w:val="72"/>
          <w:highlight w:val="none"/>
        </w:rPr>
      </w:pPr>
      <w:r>
        <w:rPr>
          <w:rFonts w:hint="eastAsia" w:ascii="华文中宋" w:hAnsi="华文中宋" w:eastAsia="华文中宋"/>
          <w:b/>
          <w:sz w:val="44"/>
          <w:szCs w:val="72"/>
          <w:highlight w:val="none"/>
        </w:rPr>
        <w:t>金融债权资产</w:t>
      </w:r>
      <w:r>
        <w:rPr>
          <w:rFonts w:ascii="华文中宋" w:hAnsi="华文中宋" w:eastAsia="华文中宋"/>
          <w:b/>
          <w:sz w:val="44"/>
          <w:szCs w:val="72"/>
          <w:highlight w:val="none"/>
        </w:rPr>
        <w:t>受让申请书</w:t>
      </w:r>
    </w:p>
    <w:p>
      <w:pPr>
        <w:jc w:val="center"/>
        <w:rPr>
          <w:rFonts w:eastAsia="仿宋_GB2312"/>
          <w:b/>
          <w:sz w:val="30"/>
          <w:highlight w:val="none"/>
        </w:rPr>
      </w:pPr>
    </w:p>
    <w:p>
      <w:pPr>
        <w:jc w:val="center"/>
        <w:rPr>
          <w:rFonts w:eastAsia="仿宋_GB2312"/>
          <w:sz w:val="30"/>
          <w:highlight w:val="none"/>
        </w:rPr>
      </w:pPr>
    </w:p>
    <w:p>
      <w:pPr>
        <w:jc w:val="left"/>
        <w:rPr>
          <w:rFonts w:ascii="宋体" w:hAnsi="宋体"/>
          <w:sz w:val="32"/>
          <w:szCs w:val="32"/>
          <w:highlight w:val="none"/>
        </w:rPr>
      </w:pPr>
      <w:r>
        <w:rPr>
          <w:rFonts w:hint="eastAsia" w:ascii="宋体" w:hAnsi="宋体"/>
          <w:sz w:val="32"/>
          <w:szCs w:val="32"/>
          <w:highlight w:val="none"/>
        </w:rPr>
        <w:t>受让</w:t>
      </w:r>
      <w:r>
        <w:rPr>
          <w:rFonts w:ascii="宋体" w:hAnsi="宋体"/>
          <w:sz w:val="32"/>
          <w:szCs w:val="32"/>
          <w:highlight w:val="none"/>
        </w:rPr>
        <w:t xml:space="preserve">标的名称： </w:t>
      </w:r>
      <w:r>
        <w:rPr>
          <w:rFonts w:hint="eastAsia" w:ascii="宋体" w:hAnsi="宋体"/>
          <w:sz w:val="32"/>
          <w:szCs w:val="32"/>
          <w:highlight w:val="none"/>
          <w:lang w:val="en-US" w:eastAsia="zh-CN"/>
        </w:rPr>
        <w:t xml:space="preserve"> </w:t>
      </w:r>
      <w:r>
        <w:rPr>
          <w:rFonts w:ascii="宋体" w:hAnsi="宋体"/>
          <w:sz w:val="32"/>
          <w:szCs w:val="32"/>
          <w:highlight w:val="none"/>
        </w:rPr>
        <w:t xml:space="preserve"> </w:t>
      </w:r>
    </w:p>
    <w:p>
      <w:pPr>
        <w:jc w:val="left"/>
        <w:rPr>
          <w:rFonts w:ascii="宋体" w:hAnsi="宋体"/>
          <w:sz w:val="32"/>
          <w:szCs w:val="32"/>
          <w:highlight w:val="none"/>
        </w:rPr>
      </w:pPr>
    </w:p>
    <w:p>
      <w:pPr>
        <w:jc w:val="left"/>
        <w:rPr>
          <w:rFonts w:ascii="宋体" w:hAnsi="宋体"/>
          <w:sz w:val="32"/>
          <w:szCs w:val="32"/>
          <w:highlight w:val="none"/>
        </w:rPr>
      </w:pPr>
      <w:r>
        <w:rPr>
          <w:rFonts w:ascii="宋体" w:hAnsi="宋体"/>
          <w:sz w:val="32"/>
          <w:szCs w:val="32"/>
          <w:highlight w:val="none"/>
        </w:rPr>
        <w:t>申请人</w:t>
      </w:r>
      <w:r>
        <w:rPr>
          <w:rFonts w:hint="eastAsia" w:ascii="宋体" w:hAnsi="宋体"/>
          <w:sz w:val="32"/>
          <w:szCs w:val="32"/>
          <w:highlight w:val="none"/>
        </w:rPr>
        <w:t>（意向受让方盖章）：</w:t>
      </w:r>
      <w:r>
        <w:rPr>
          <w:rFonts w:ascii="宋体" w:hAnsi="宋体"/>
          <w:sz w:val="32"/>
          <w:szCs w:val="32"/>
          <w:highlight w:val="none"/>
        </w:rPr>
        <w:t xml:space="preserve"> </w:t>
      </w:r>
    </w:p>
    <w:p>
      <w:pPr>
        <w:jc w:val="left"/>
        <w:rPr>
          <w:rFonts w:ascii="宋体" w:hAnsi="宋体"/>
          <w:sz w:val="32"/>
          <w:szCs w:val="32"/>
          <w:highlight w:val="none"/>
        </w:rPr>
      </w:pPr>
    </w:p>
    <w:p>
      <w:pPr>
        <w:ind w:firstLine="960" w:firstLineChars="300"/>
        <w:rPr>
          <w:rFonts w:ascii="宋体" w:hAnsi="宋体"/>
          <w:sz w:val="32"/>
          <w:szCs w:val="32"/>
          <w:highlight w:val="none"/>
        </w:rPr>
      </w:pPr>
    </w:p>
    <w:p>
      <w:pPr>
        <w:ind w:firstLine="960" w:firstLineChars="300"/>
        <w:rPr>
          <w:rFonts w:ascii="宋体" w:hAnsi="宋体"/>
          <w:sz w:val="32"/>
          <w:szCs w:val="32"/>
          <w:highlight w:val="none"/>
        </w:rPr>
      </w:pPr>
    </w:p>
    <w:p>
      <w:pPr>
        <w:ind w:firstLine="900" w:firstLineChars="300"/>
        <w:rPr>
          <w:rFonts w:hint="eastAsia" w:eastAsia="仿宋_GB2312"/>
          <w:sz w:val="30"/>
          <w:highlight w:val="none"/>
        </w:rPr>
      </w:pPr>
    </w:p>
    <w:p>
      <w:pPr>
        <w:rPr>
          <w:rFonts w:eastAsia="仿宋_GB2312"/>
          <w:sz w:val="30"/>
          <w:highlight w:val="none"/>
        </w:rPr>
      </w:pPr>
    </w:p>
    <w:p>
      <w:pPr>
        <w:ind w:right="600" w:firstLine="3450" w:firstLineChars="1150"/>
        <w:rPr>
          <w:rFonts w:eastAsia="仿宋_GB2312"/>
          <w:sz w:val="30"/>
          <w:highlight w:val="none"/>
        </w:rPr>
      </w:pPr>
    </w:p>
    <w:p>
      <w:pPr>
        <w:jc w:val="center"/>
        <w:rPr>
          <w:rFonts w:ascii="宋体" w:hAnsi="宋体"/>
          <w:sz w:val="32"/>
          <w:szCs w:val="32"/>
          <w:highlight w:val="none"/>
        </w:rPr>
      </w:pPr>
      <w:r>
        <w:rPr>
          <w:rFonts w:ascii="宋体" w:hAnsi="宋体"/>
          <w:sz w:val="32"/>
          <w:szCs w:val="32"/>
          <w:highlight w:val="none"/>
        </w:rPr>
        <w:t>申请日期：     年    月    日</w:t>
      </w:r>
    </w:p>
    <w:p>
      <w:pPr>
        <w:adjustRightInd w:val="0"/>
        <w:snapToGrid w:val="0"/>
        <w:spacing w:after="120" w:line="360" w:lineRule="auto"/>
        <w:jc w:val="center"/>
        <w:rPr>
          <w:rFonts w:ascii="华文中宋" w:hAnsi="华文中宋" w:eastAsia="华文中宋"/>
          <w:b/>
          <w:sz w:val="36"/>
          <w:szCs w:val="36"/>
          <w:highlight w:val="none"/>
        </w:rPr>
      </w:pPr>
      <w:r>
        <w:rPr>
          <w:rFonts w:ascii="华文中宋" w:hAnsi="华文中宋" w:eastAsia="华文中宋"/>
          <w:b/>
          <w:sz w:val="36"/>
          <w:szCs w:val="36"/>
          <w:highlight w:val="none"/>
        </w:rPr>
        <w:br w:type="page"/>
      </w:r>
      <w:r>
        <w:rPr>
          <w:rFonts w:hint="eastAsia" w:ascii="华文中宋" w:hAnsi="华文中宋" w:eastAsia="华文中宋"/>
          <w:b/>
          <w:sz w:val="36"/>
          <w:szCs w:val="36"/>
          <w:highlight w:val="none"/>
        </w:rPr>
        <w:t>受让</w:t>
      </w:r>
      <w:r>
        <w:rPr>
          <w:rFonts w:ascii="华文中宋" w:hAnsi="华文中宋" w:eastAsia="华文中宋"/>
          <w:b/>
          <w:sz w:val="36"/>
          <w:szCs w:val="36"/>
          <w:highlight w:val="none"/>
        </w:rPr>
        <w:t>申请与承诺</w:t>
      </w:r>
    </w:p>
    <w:p>
      <w:pPr>
        <w:adjustRightInd w:val="0"/>
        <w:snapToGrid w:val="0"/>
        <w:spacing w:after="120" w:line="400" w:lineRule="exact"/>
        <w:rPr>
          <w:rFonts w:hint="eastAsia" w:ascii="宋体" w:hAnsi="宋体"/>
          <w:b w:val="0"/>
          <w:bCs/>
          <w:sz w:val="24"/>
          <w:highlight w:val="none"/>
        </w:rPr>
      </w:pPr>
      <w:r>
        <w:rPr>
          <w:rFonts w:hint="eastAsia" w:ascii="宋体" w:hAnsi="宋体"/>
          <w:b w:val="0"/>
          <w:bCs/>
          <w:sz w:val="24"/>
          <w:highlight w:val="none"/>
        </w:rPr>
        <w:t>北京</w:t>
      </w:r>
      <w:r>
        <w:rPr>
          <w:rFonts w:ascii="宋体" w:hAnsi="宋体"/>
          <w:b w:val="0"/>
          <w:bCs/>
          <w:sz w:val="24"/>
          <w:highlight w:val="none"/>
        </w:rPr>
        <w:t>产权交易所</w:t>
      </w:r>
      <w:r>
        <w:rPr>
          <w:rFonts w:hint="eastAsia" w:ascii="宋体" w:hAnsi="宋体"/>
          <w:b w:val="0"/>
          <w:bCs/>
          <w:sz w:val="24"/>
          <w:highlight w:val="none"/>
        </w:rPr>
        <w:t>有限公司</w:t>
      </w:r>
      <w:r>
        <w:rPr>
          <w:rFonts w:ascii="宋体" w:hAnsi="宋体"/>
          <w:b w:val="0"/>
          <w:bCs/>
          <w:sz w:val="24"/>
          <w:highlight w:val="none"/>
        </w:rPr>
        <w:t>：</w:t>
      </w:r>
    </w:p>
    <w:p>
      <w:pPr>
        <w:adjustRightInd w:val="0"/>
        <w:snapToGrid w:val="0"/>
        <w:spacing w:after="120" w:line="360" w:lineRule="auto"/>
        <w:ind w:firstLine="470" w:firstLineChars="196"/>
        <w:jc w:val="left"/>
        <w:rPr>
          <w:rFonts w:ascii="宋体" w:hAnsi="宋体"/>
          <w:b w:val="0"/>
          <w:bCs w:val="0"/>
          <w:sz w:val="24"/>
          <w:highlight w:val="none"/>
          <w:u w:val="single"/>
        </w:rPr>
      </w:pPr>
      <w:r>
        <w:rPr>
          <w:rFonts w:ascii="宋体" w:hAnsi="宋体"/>
          <w:b w:val="0"/>
          <w:bCs/>
          <w:sz w:val="24"/>
          <w:highlight w:val="none"/>
        </w:rPr>
        <w:t>本意向受让方</w:t>
      </w:r>
      <w:r>
        <w:rPr>
          <w:rFonts w:hint="eastAsia" w:ascii="宋体" w:hAnsi="宋体"/>
          <w:b w:val="0"/>
          <w:bCs/>
          <w:sz w:val="24"/>
          <w:highlight w:val="none"/>
        </w:rPr>
        <w:t>向北交所</w:t>
      </w:r>
      <w:r>
        <w:rPr>
          <w:rFonts w:ascii="宋体" w:hAnsi="宋体"/>
          <w:b w:val="0"/>
          <w:bCs w:val="0"/>
          <w:sz w:val="24"/>
          <w:highlight w:val="none"/>
        </w:rPr>
        <w:t>提出申请，意向受让</w:t>
      </w:r>
      <w:r>
        <w:rPr>
          <w:rFonts w:hint="eastAsia" w:ascii="宋体" w:hAnsi="宋体"/>
          <w:b w:val="0"/>
          <w:bCs w:val="0"/>
          <w:sz w:val="24"/>
          <w:highlight w:val="none"/>
          <w:u w:val="single"/>
          <w:lang w:val="en-US" w:eastAsia="zh-CN"/>
        </w:rPr>
        <w:t xml:space="preserve">      </w:t>
      </w:r>
      <w:r>
        <w:rPr>
          <w:rFonts w:ascii="宋体" w:hAnsi="宋体"/>
          <w:b w:val="0"/>
          <w:bCs w:val="0"/>
          <w:sz w:val="24"/>
          <w:highlight w:val="none"/>
          <w:u w:val="single"/>
        </w:rPr>
        <w:t xml:space="preserve"> </w:t>
      </w:r>
      <w:r>
        <w:rPr>
          <w:rFonts w:ascii="宋体" w:hAnsi="宋体"/>
          <w:b w:val="0"/>
          <w:bCs w:val="0"/>
          <w:sz w:val="24"/>
          <w:highlight w:val="none"/>
        </w:rPr>
        <w:t>，请予审查。本意向受让方依照诚</w:t>
      </w:r>
      <w:r>
        <w:rPr>
          <w:rFonts w:hint="eastAsia" w:ascii="宋体" w:hAnsi="宋体"/>
          <w:b w:val="0"/>
          <w:bCs w:val="0"/>
          <w:sz w:val="24"/>
          <w:highlight w:val="none"/>
        </w:rPr>
        <w:t>信、择优、高效</w:t>
      </w:r>
      <w:r>
        <w:rPr>
          <w:rFonts w:ascii="宋体" w:hAnsi="宋体"/>
          <w:b w:val="0"/>
          <w:bCs w:val="0"/>
          <w:sz w:val="24"/>
          <w:highlight w:val="none"/>
        </w:rPr>
        <w:t>的原则，作出如下</w:t>
      </w:r>
      <w:r>
        <w:rPr>
          <w:rFonts w:ascii="宋体" w:hAnsi="宋体"/>
          <w:b w:val="0"/>
          <w:bCs w:val="0"/>
          <w:sz w:val="24"/>
          <w:szCs w:val="21"/>
          <w:highlight w:val="none"/>
        </w:rPr>
        <w:t>承诺：</w:t>
      </w:r>
    </w:p>
    <w:p>
      <w:pPr>
        <w:adjustRightInd w:val="0"/>
        <w:snapToGrid w:val="0"/>
        <w:spacing w:after="120" w:line="400" w:lineRule="exact"/>
        <w:ind w:firstLine="470" w:firstLineChars="196"/>
        <w:jc w:val="left"/>
        <w:rPr>
          <w:rFonts w:ascii="宋体" w:hAnsi="宋体"/>
          <w:b w:val="0"/>
          <w:bCs w:val="0"/>
          <w:sz w:val="24"/>
          <w:highlight w:val="none"/>
        </w:rPr>
      </w:pPr>
      <w:r>
        <w:rPr>
          <w:rFonts w:ascii="宋体" w:hAnsi="宋体"/>
          <w:b w:val="0"/>
          <w:bCs w:val="0"/>
          <w:sz w:val="24"/>
          <w:highlight w:val="none"/>
        </w:rPr>
        <w:t>1、本次受让是我方真实意愿表示，相关行为已经过有效的内部决策并得到相应的批准，所提交材料及受让申请中内容不存在虚假记载、误导性陈述或重大遗漏，</w:t>
      </w:r>
      <w:r>
        <w:rPr>
          <w:rFonts w:hint="eastAsia" w:ascii="宋体" w:hAnsi="宋体"/>
          <w:b w:val="0"/>
          <w:bCs w:val="0"/>
          <w:sz w:val="24"/>
          <w:highlight w:val="none"/>
        </w:rPr>
        <w:t>我方</w:t>
      </w:r>
      <w:r>
        <w:rPr>
          <w:rFonts w:ascii="宋体" w:hAnsi="宋体"/>
          <w:b w:val="0"/>
          <w:bCs w:val="0"/>
          <w:sz w:val="24"/>
          <w:highlight w:val="none"/>
        </w:rPr>
        <w:t>对其真实性、完整性、合法性、有效性承担相应的法律责任。</w:t>
      </w:r>
    </w:p>
    <w:p>
      <w:pPr>
        <w:adjustRightInd w:val="0"/>
        <w:snapToGrid w:val="0"/>
        <w:spacing w:after="120" w:line="400" w:lineRule="exact"/>
        <w:ind w:firstLine="480" w:firstLineChars="200"/>
        <w:outlineLvl w:val="0"/>
        <w:rPr>
          <w:rFonts w:hint="eastAsia" w:ascii="宋体" w:hAnsi="宋体"/>
          <w:b w:val="0"/>
          <w:bCs w:val="0"/>
          <w:sz w:val="24"/>
          <w:highlight w:val="none"/>
        </w:rPr>
      </w:pPr>
      <w:r>
        <w:rPr>
          <w:rFonts w:hint="eastAsia" w:ascii="宋体" w:hAnsi="宋体"/>
          <w:b w:val="0"/>
          <w:bCs w:val="0"/>
          <w:sz w:val="24"/>
          <w:highlight w:val="none"/>
        </w:rPr>
        <w:t>2</w:t>
      </w:r>
      <w:r>
        <w:rPr>
          <w:rFonts w:ascii="宋体" w:hAnsi="宋体"/>
          <w:b w:val="0"/>
          <w:bCs w:val="0"/>
          <w:sz w:val="24"/>
          <w:highlight w:val="none"/>
        </w:rPr>
        <w:t>、</w:t>
      </w:r>
      <w:r>
        <w:rPr>
          <w:rFonts w:hint="eastAsia" w:ascii="宋体" w:hAnsi="宋体"/>
          <w:b w:val="0"/>
          <w:bCs w:val="0"/>
          <w:sz w:val="24"/>
          <w:highlight w:val="none"/>
          <w:lang w:eastAsia="zh-CN"/>
        </w:rPr>
        <w:t>（</w:t>
      </w:r>
      <w:r>
        <w:rPr>
          <w:rFonts w:hint="eastAsia" w:ascii="宋体" w:hAnsi="宋体"/>
          <w:b w:val="0"/>
          <w:bCs w:val="0"/>
          <w:sz w:val="24"/>
          <w:highlight w:val="none"/>
          <w:lang w:val="en-US" w:eastAsia="zh-CN"/>
        </w:rPr>
        <w:t>法人或非法人组织适用</w:t>
      </w:r>
      <w:r>
        <w:rPr>
          <w:rFonts w:hint="eastAsia" w:ascii="宋体" w:hAnsi="宋体"/>
          <w:b w:val="0"/>
          <w:bCs w:val="0"/>
          <w:sz w:val="24"/>
          <w:highlight w:val="none"/>
          <w:lang w:eastAsia="zh-CN"/>
        </w:rPr>
        <w:t>）</w:t>
      </w:r>
      <w:r>
        <w:rPr>
          <w:rFonts w:ascii="宋体" w:hAnsi="宋体"/>
          <w:b w:val="0"/>
          <w:bCs w:val="0"/>
          <w:color w:val="000000"/>
          <w:sz w:val="24"/>
          <w:highlight w:val="none"/>
        </w:rPr>
        <w:t>我方系合法有效存续的</w:t>
      </w:r>
      <w:r>
        <w:rPr>
          <w:rFonts w:hint="eastAsia" w:ascii="宋体" w:hAnsi="宋体"/>
          <w:b w:val="0"/>
          <w:bCs w:val="0"/>
          <w:color w:val="000000"/>
          <w:sz w:val="24"/>
          <w:highlight w:val="none"/>
        </w:rPr>
        <w:t>组织机构</w:t>
      </w:r>
      <w:r>
        <w:rPr>
          <w:rFonts w:ascii="宋体" w:hAnsi="宋体"/>
          <w:b w:val="0"/>
          <w:bCs w:val="0"/>
          <w:color w:val="000000"/>
          <w:sz w:val="24"/>
          <w:highlight w:val="none"/>
        </w:rPr>
        <w:t>，</w:t>
      </w:r>
      <w:r>
        <w:rPr>
          <w:rFonts w:ascii="宋体" w:hAnsi="宋体"/>
          <w:b w:val="0"/>
          <w:bCs w:val="0"/>
          <w:sz w:val="24"/>
          <w:highlight w:val="none"/>
        </w:rPr>
        <w:t>能独立承担民事责任</w:t>
      </w:r>
      <w:r>
        <w:rPr>
          <w:rFonts w:hint="eastAsia" w:ascii="宋体" w:hAnsi="宋体"/>
          <w:b w:val="0"/>
          <w:bCs w:val="0"/>
          <w:sz w:val="24"/>
          <w:highlight w:val="none"/>
        </w:rPr>
        <w:t>；</w:t>
      </w:r>
      <w:r>
        <w:rPr>
          <w:rFonts w:ascii="宋体" w:hAnsi="宋体"/>
          <w:b w:val="0"/>
          <w:bCs w:val="0"/>
          <w:sz w:val="24"/>
          <w:highlight w:val="none"/>
        </w:rPr>
        <w:t>无任何</w:t>
      </w:r>
      <w:r>
        <w:rPr>
          <w:rFonts w:hint="eastAsia" w:ascii="宋体" w:hAnsi="宋体"/>
          <w:b w:val="0"/>
          <w:bCs w:val="0"/>
          <w:sz w:val="24"/>
          <w:highlight w:val="none"/>
        </w:rPr>
        <w:t>影响本次受让的</w:t>
      </w:r>
      <w:r>
        <w:rPr>
          <w:rFonts w:ascii="宋体" w:hAnsi="宋体"/>
          <w:b w:val="0"/>
          <w:bCs w:val="0"/>
          <w:sz w:val="24"/>
          <w:highlight w:val="none"/>
        </w:rPr>
        <w:t>不良社会记录、行政违</w:t>
      </w:r>
      <w:r>
        <w:rPr>
          <w:rFonts w:hint="eastAsia" w:ascii="宋体" w:hAnsi="宋体"/>
          <w:b w:val="0"/>
          <w:bCs w:val="0"/>
          <w:sz w:val="24"/>
          <w:highlight w:val="none"/>
        </w:rPr>
        <w:t>法</w:t>
      </w:r>
      <w:r>
        <w:rPr>
          <w:rFonts w:ascii="宋体" w:hAnsi="宋体"/>
          <w:b w:val="0"/>
          <w:bCs w:val="0"/>
          <w:sz w:val="24"/>
          <w:highlight w:val="none"/>
        </w:rPr>
        <w:t>记录</w:t>
      </w:r>
      <w:r>
        <w:rPr>
          <w:rFonts w:hint="eastAsia" w:ascii="宋体" w:hAnsi="宋体"/>
          <w:b w:val="0"/>
          <w:bCs w:val="0"/>
          <w:sz w:val="24"/>
          <w:highlight w:val="none"/>
        </w:rPr>
        <w:t>等，</w:t>
      </w:r>
      <w:r>
        <w:rPr>
          <w:rFonts w:ascii="宋体" w:hAnsi="宋体"/>
          <w:b w:val="0"/>
          <w:bCs w:val="0"/>
          <w:sz w:val="24"/>
          <w:highlight w:val="none"/>
        </w:rPr>
        <w:t>具有良好的财务状况、支付能力和商业信用，且资金来源合法，符合有关法律法规及本项目对受让人应当具备条件的规定</w:t>
      </w:r>
      <w:r>
        <w:rPr>
          <w:rFonts w:hint="eastAsia" w:ascii="宋体" w:hAnsi="宋体"/>
          <w:b w:val="0"/>
          <w:bCs w:val="0"/>
          <w:sz w:val="24"/>
          <w:highlight w:val="none"/>
        </w:rPr>
        <w:t>。</w:t>
      </w:r>
    </w:p>
    <w:p>
      <w:pPr>
        <w:adjustRightInd w:val="0"/>
        <w:snapToGrid w:val="0"/>
        <w:spacing w:after="120" w:line="400" w:lineRule="exact"/>
        <w:ind w:firstLine="480" w:firstLineChars="200"/>
        <w:outlineLvl w:val="0"/>
        <w:rPr>
          <w:rFonts w:hint="eastAsia" w:ascii="宋体" w:hAnsi="宋体"/>
          <w:b w:val="0"/>
          <w:bCs w:val="0"/>
          <w:sz w:val="24"/>
          <w:highlight w:val="none"/>
        </w:rPr>
      </w:pPr>
      <w:r>
        <w:rPr>
          <w:rFonts w:hint="eastAsia" w:ascii="宋体" w:hAnsi="宋体"/>
          <w:b w:val="0"/>
          <w:bCs w:val="0"/>
          <w:sz w:val="24"/>
          <w:highlight w:val="none"/>
        </w:rPr>
        <w:t>（自然人适用）我方具有完全民事行为能力，并具备良好的社会信誉和支付能力，且资金来源合法，符合有关法律法规及本项目对受让人应当具备条件的规定。</w:t>
      </w:r>
    </w:p>
    <w:p>
      <w:pPr>
        <w:adjustRightInd w:val="0"/>
        <w:snapToGrid w:val="0"/>
        <w:spacing w:after="120" w:line="400" w:lineRule="exact"/>
        <w:ind w:firstLine="470" w:firstLineChars="196"/>
        <w:jc w:val="left"/>
        <w:rPr>
          <w:rFonts w:ascii="宋体" w:hAnsi="宋体"/>
          <w:b w:val="0"/>
          <w:bCs w:val="0"/>
          <w:sz w:val="24"/>
          <w:highlight w:val="none"/>
        </w:rPr>
      </w:pPr>
      <w:r>
        <w:rPr>
          <w:rFonts w:hint="eastAsia" w:ascii="宋体" w:hAnsi="宋体"/>
          <w:b w:val="0"/>
          <w:bCs w:val="0"/>
          <w:color w:val="000000"/>
          <w:sz w:val="24"/>
          <w:highlight w:val="none"/>
        </w:rPr>
        <w:t>3</w:t>
      </w:r>
      <w:r>
        <w:rPr>
          <w:rFonts w:ascii="宋体" w:hAnsi="宋体"/>
          <w:b w:val="0"/>
          <w:bCs w:val="0"/>
          <w:color w:val="000000"/>
          <w:sz w:val="24"/>
          <w:highlight w:val="none"/>
        </w:rPr>
        <w:t>、我方已</w:t>
      </w:r>
      <w:r>
        <w:rPr>
          <w:rFonts w:ascii="宋体" w:hAnsi="宋体"/>
          <w:b w:val="0"/>
          <w:bCs w:val="0"/>
          <w:sz w:val="24"/>
          <w:highlight w:val="none"/>
        </w:rPr>
        <w:t>充分了解并接受信息发布的全部内容和要求，原始文件</w:t>
      </w:r>
      <w:r>
        <w:rPr>
          <w:rFonts w:hint="eastAsia" w:ascii="宋体" w:hAnsi="宋体"/>
          <w:b w:val="0"/>
          <w:bCs w:val="0"/>
          <w:sz w:val="24"/>
          <w:highlight w:val="none"/>
        </w:rPr>
        <w:t>已至</w:t>
      </w:r>
      <w:r>
        <w:rPr>
          <w:rFonts w:ascii="宋体" w:hAnsi="宋体"/>
          <w:b w:val="0"/>
          <w:bCs w:val="0"/>
          <w:sz w:val="24"/>
          <w:highlight w:val="none"/>
        </w:rPr>
        <w:t>转让方</w:t>
      </w:r>
      <w:r>
        <w:rPr>
          <w:rFonts w:hint="eastAsia" w:ascii="宋体" w:hAnsi="宋体"/>
          <w:b w:val="0"/>
          <w:bCs w:val="0"/>
          <w:sz w:val="24"/>
          <w:highlight w:val="none"/>
        </w:rPr>
        <w:t>处</w:t>
      </w:r>
      <w:r>
        <w:rPr>
          <w:rFonts w:ascii="宋体" w:hAnsi="宋体"/>
          <w:b w:val="0"/>
          <w:bCs w:val="0"/>
          <w:sz w:val="24"/>
          <w:highlight w:val="none"/>
        </w:rPr>
        <w:t>查勘</w:t>
      </w:r>
      <w:r>
        <w:rPr>
          <w:rFonts w:hint="eastAsia" w:ascii="宋体" w:hAnsi="宋体"/>
          <w:b w:val="0"/>
          <w:bCs w:val="0"/>
          <w:sz w:val="24"/>
          <w:highlight w:val="none"/>
        </w:rPr>
        <w:t>，</w:t>
      </w:r>
      <w:r>
        <w:rPr>
          <w:rFonts w:ascii="宋体" w:hAnsi="宋体"/>
          <w:b w:val="0"/>
          <w:bCs w:val="0"/>
          <w:sz w:val="24"/>
          <w:highlight w:val="none"/>
        </w:rPr>
        <w:t>已认真考虑了</w:t>
      </w:r>
      <w:r>
        <w:rPr>
          <w:rFonts w:hint="eastAsia" w:ascii="宋体" w:hAnsi="宋体"/>
          <w:b w:val="0"/>
          <w:bCs w:val="0"/>
          <w:sz w:val="24"/>
          <w:highlight w:val="none"/>
        </w:rPr>
        <w:t>与</w:t>
      </w:r>
      <w:r>
        <w:rPr>
          <w:rFonts w:ascii="宋体" w:hAnsi="宋体"/>
          <w:b w:val="0"/>
          <w:bCs w:val="0"/>
          <w:sz w:val="24"/>
          <w:highlight w:val="none"/>
        </w:rPr>
        <w:t>标的</w:t>
      </w:r>
      <w:r>
        <w:rPr>
          <w:rFonts w:hint="eastAsia" w:ascii="宋体" w:hAnsi="宋体"/>
          <w:b w:val="0"/>
          <w:bCs w:val="0"/>
          <w:sz w:val="24"/>
          <w:highlight w:val="none"/>
        </w:rPr>
        <w:t>债权资产及</w:t>
      </w:r>
      <w:r>
        <w:rPr>
          <w:rFonts w:ascii="宋体" w:hAnsi="宋体"/>
          <w:b w:val="0"/>
          <w:bCs w:val="0"/>
          <w:sz w:val="24"/>
          <w:highlight w:val="none"/>
        </w:rPr>
        <w:t>债务人相关</w:t>
      </w:r>
      <w:r>
        <w:rPr>
          <w:rFonts w:hint="eastAsia" w:ascii="宋体" w:hAnsi="宋体"/>
          <w:b w:val="0"/>
          <w:bCs w:val="0"/>
          <w:sz w:val="24"/>
          <w:highlight w:val="none"/>
        </w:rPr>
        <w:t>的</w:t>
      </w:r>
      <w:r>
        <w:rPr>
          <w:rFonts w:ascii="宋体" w:hAnsi="宋体"/>
          <w:b w:val="0"/>
          <w:bCs w:val="0"/>
          <w:sz w:val="24"/>
          <w:highlight w:val="none"/>
        </w:rPr>
        <w:t>经营、行业、市场、政策</w:t>
      </w:r>
      <w:r>
        <w:rPr>
          <w:rFonts w:hint="eastAsia" w:ascii="宋体" w:hAnsi="宋体"/>
          <w:b w:val="0"/>
          <w:bCs w:val="0"/>
          <w:sz w:val="24"/>
          <w:highlight w:val="none"/>
        </w:rPr>
        <w:t>、</w:t>
      </w:r>
      <w:r>
        <w:rPr>
          <w:rFonts w:ascii="宋体" w:hAnsi="宋体"/>
          <w:b w:val="0"/>
          <w:bCs w:val="0"/>
          <w:sz w:val="24"/>
          <w:highlight w:val="none"/>
        </w:rPr>
        <w:t>法律以及其他不可预计的各项风险因素，</w:t>
      </w:r>
      <w:r>
        <w:rPr>
          <w:rFonts w:hint="eastAsia" w:ascii="宋体" w:hAnsi="宋体"/>
          <w:b w:val="0"/>
          <w:bCs w:val="0"/>
          <w:sz w:val="24"/>
          <w:highlight w:val="none"/>
        </w:rPr>
        <w:t>愿意</w:t>
      </w:r>
      <w:r>
        <w:rPr>
          <w:rFonts w:ascii="宋体" w:hAnsi="宋体"/>
          <w:b w:val="0"/>
          <w:bCs w:val="0"/>
          <w:sz w:val="24"/>
          <w:highlight w:val="none"/>
        </w:rPr>
        <w:t>承担可能存在的</w:t>
      </w:r>
      <w:r>
        <w:rPr>
          <w:rFonts w:hint="eastAsia" w:ascii="宋体" w:hAnsi="宋体"/>
          <w:b w:val="0"/>
          <w:bCs w:val="0"/>
          <w:sz w:val="24"/>
          <w:highlight w:val="none"/>
        </w:rPr>
        <w:t>一切</w:t>
      </w:r>
      <w:r>
        <w:rPr>
          <w:rFonts w:ascii="宋体" w:hAnsi="宋体"/>
          <w:b w:val="0"/>
          <w:bCs w:val="0"/>
          <w:sz w:val="24"/>
          <w:highlight w:val="none"/>
        </w:rPr>
        <w:t>交易风险。如因任何原因导致本次受让</w:t>
      </w:r>
      <w:r>
        <w:rPr>
          <w:rFonts w:hint="eastAsia" w:ascii="宋体" w:hAnsi="宋体"/>
          <w:b w:val="0"/>
          <w:bCs w:val="0"/>
          <w:sz w:val="24"/>
          <w:highlight w:val="none"/>
        </w:rPr>
        <w:t>未成交或</w:t>
      </w:r>
      <w:r>
        <w:rPr>
          <w:rFonts w:ascii="宋体" w:hAnsi="宋体"/>
          <w:b w:val="0"/>
          <w:bCs w:val="0"/>
          <w:sz w:val="24"/>
          <w:highlight w:val="none"/>
        </w:rPr>
        <w:t>受让后我方未</w:t>
      </w:r>
      <w:r>
        <w:rPr>
          <w:rFonts w:hint="eastAsia" w:ascii="宋体" w:hAnsi="宋体"/>
          <w:b w:val="0"/>
          <w:bCs w:val="0"/>
          <w:sz w:val="24"/>
          <w:highlight w:val="none"/>
        </w:rPr>
        <w:t>实现</w:t>
      </w:r>
      <w:r>
        <w:rPr>
          <w:rFonts w:ascii="宋体" w:hAnsi="宋体"/>
          <w:b w:val="0"/>
          <w:bCs w:val="0"/>
          <w:sz w:val="24"/>
          <w:highlight w:val="none"/>
        </w:rPr>
        <w:t>债权，贵所</w:t>
      </w:r>
      <w:r>
        <w:rPr>
          <w:rFonts w:hint="eastAsia" w:ascii="宋体" w:hAnsi="宋体"/>
          <w:b w:val="0"/>
          <w:bCs w:val="0"/>
          <w:sz w:val="24"/>
          <w:highlight w:val="none"/>
        </w:rPr>
        <w:t>均不</w:t>
      </w:r>
      <w:r>
        <w:rPr>
          <w:rFonts w:ascii="宋体" w:hAnsi="宋体"/>
          <w:b w:val="0"/>
          <w:bCs w:val="0"/>
          <w:sz w:val="24"/>
          <w:highlight w:val="none"/>
        </w:rPr>
        <w:t>承担任何责任。</w:t>
      </w:r>
    </w:p>
    <w:p>
      <w:pPr>
        <w:adjustRightInd w:val="0"/>
        <w:snapToGrid w:val="0"/>
        <w:spacing w:after="120" w:line="400" w:lineRule="exact"/>
        <w:ind w:firstLine="470" w:firstLineChars="196"/>
        <w:jc w:val="left"/>
        <w:rPr>
          <w:rFonts w:hint="eastAsia" w:ascii="宋体" w:hAnsi="宋体"/>
          <w:b w:val="0"/>
          <w:bCs w:val="0"/>
          <w:sz w:val="24"/>
          <w:highlight w:val="none"/>
        </w:rPr>
      </w:pPr>
      <w:r>
        <w:rPr>
          <w:rFonts w:hint="eastAsia" w:ascii="宋体" w:hAnsi="宋体"/>
          <w:b w:val="0"/>
          <w:bCs w:val="0"/>
          <w:sz w:val="24"/>
          <w:highlight w:val="none"/>
        </w:rPr>
        <w:t>4、</w:t>
      </w:r>
      <w:r>
        <w:rPr>
          <w:rFonts w:hint="eastAsia" w:ascii="宋体" w:hAnsi="宋体"/>
          <w:b w:val="0"/>
          <w:bCs w:val="0"/>
          <w:sz w:val="24"/>
          <w:highlight w:val="none"/>
          <w:lang w:eastAsia="zh-CN"/>
        </w:rPr>
        <w:t>我</w:t>
      </w:r>
      <w:r>
        <w:rPr>
          <w:rFonts w:hint="eastAsia" w:ascii="宋体" w:hAnsi="宋体"/>
          <w:b w:val="0"/>
          <w:bCs w:val="0"/>
          <w:sz w:val="24"/>
          <w:highlight w:val="none"/>
          <w:lang w:val="en-US" w:eastAsia="zh-CN"/>
        </w:rPr>
        <w:t>方</w:t>
      </w:r>
      <w:r>
        <w:rPr>
          <w:rFonts w:hint="eastAsia" w:ascii="宋体" w:hAnsi="宋体"/>
          <w:b w:val="0"/>
          <w:bCs w:val="0"/>
          <w:sz w:val="24"/>
          <w:highlight w:val="none"/>
        </w:rPr>
        <w:t>对贵所提供的项目资料内容严格保密，不向任何第三方泄露，不泄露所知转让方的经营信息和商业机密，如我方出现泄密行为，我方自愿承担因此产生的法律后果。</w:t>
      </w:r>
    </w:p>
    <w:p>
      <w:pPr>
        <w:adjustRightInd w:val="0"/>
        <w:snapToGrid w:val="0"/>
        <w:spacing w:after="120" w:line="400" w:lineRule="exact"/>
        <w:ind w:firstLine="480" w:firstLineChars="200"/>
        <w:outlineLvl w:val="0"/>
        <w:rPr>
          <w:rFonts w:ascii="宋体" w:hAnsi="宋体"/>
          <w:b w:val="0"/>
          <w:bCs w:val="0"/>
          <w:i w:val="0"/>
          <w:iCs w:val="0"/>
          <w:sz w:val="24"/>
          <w:highlight w:val="none"/>
          <w:u w:val="none"/>
        </w:rPr>
      </w:pPr>
      <w:r>
        <w:rPr>
          <w:rFonts w:hint="eastAsia" w:ascii="宋体" w:hAnsi="宋体"/>
          <w:b w:val="0"/>
          <w:bCs w:val="0"/>
          <w:sz w:val="24"/>
          <w:highlight w:val="none"/>
          <w:lang w:val="en-US" w:eastAsia="zh-CN"/>
        </w:rPr>
        <w:t>5</w:t>
      </w:r>
      <w:r>
        <w:rPr>
          <w:rFonts w:hint="eastAsia" w:ascii="宋体" w:hAnsi="宋体"/>
          <w:b w:val="0"/>
          <w:bCs w:val="0"/>
          <w:sz w:val="24"/>
          <w:highlight w:val="none"/>
        </w:rPr>
        <w:t>、我方承诺在贵所场内参与和实施该项目交</w:t>
      </w:r>
      <w:r>
        <w:rPr>
          <w:rFonts w:hint="eastAsia" w:ascii="宋体" w:hAnsi="宋体"/>
          <w:b w:val="0"/>
          <w:bCs w:val="0"/>
          <w:i w:val="0"/>
          <w:iCs w:val="0"/>
          <w:sz w:val="24"/>
          <w:highlight w:val="none"/>
          <w:u w:val="none"/>
        </w:rPr>
        <w:t>易。无论采用何种交易方式，我方将以不低于填报的受让价格报价，否则</w:t>
      </w:r>
      <w:r>
        <w:rPr>
          <w:rFonts w:hint="eastAsia" w:ascii="宋体" w:hAnsi="宋体"/>
          <w:b w:val="0"/>
          <w:bCs w:val="0"/>
          <w:i w:val="0"/>
          <w:iCs w:val="0"/>
          <w:sz w:val="24"/>
          <w:highlight w:val="none"/>
          <w:u w:val="none"/>
          <w:lang w:eastAsia="zh-CN"/>
        </w:rPr>
        <w:t>我</w:t>
      </w:r>
      <w:r>
        <w:rPr>
          <w:rFonts w:hint="eastAsia" w:ascii="宋体" w:hAnsi="宋体"/>
          <w:b w:val="0"/>
          <w:bCs w:val="0"/>
          <w:i w:val="0"/>
          <w:iCs w:val="0"/>
          <w:sz w:val="24"/>
          <w:highlight w:val="none"/>
          <w:u w:val="none"/>
          <w:lang w:val="en-US" w:eastAsia="zh-CN"/>
        </w:rPr>
        <w:t>方交纳的</w:t>
      </w:r>
      <w:r>
        <w:rPr>
          <w:rFonts w:hint="eastAsia" w:ascii="宋体" w:hAnsi="宋体"/>
          <w:b w:val="0"/>
          <w:bCs w:val="0"/>
          <w:i w:val="0"/>
          <w:iCs w:val="0"/>
          <w:sz w:val="24"/>
          <w:highlight w:val="none"/>
          <w:u w:val="none"/>
        </w:rPr>
        <w:t>保证金转作违约金，作为对</w:t>
      </w:r>
      <w:r>
        <w:rPr>
          <w:rFonts w:hint="eastAsia" w:ascii="宋体" w:hAnsi="宋体"/>
          <w:b w:val="0"/>
          <w:bCs w:val="0"/>
          <w:i w:val="0"/>
          <w:iCs w:val="0"/>
          <w:sz w:val="24"/>
          <w:highlight w:val="none"/>
          <w:u w:val="none"/>
          <w:lang w:val="en-US" w:eastAsia="zh-CN"/>
        </w:rPr>
        <w:t>贵</w:t>
      </w:r>
      <w:r>
        <w:rPr>
          <w:rFonts w:ascii="宋体" w:hAnsi="宋体"/>
          <w:b w:val="0"/>
          <w:bCs w:val="0"/>
          <w:i w:val="0"/>
          <w:iCs w:val="0"/>
          <w:sz w:val="24"/>
          <w:highlight w:val="none"/>
          <w:u w:val="none"/>
        </w:rPr>
        <w:t>所及</w:t>
      </w:r>
      <w:r>
        <w:rPr>
          <w:rFonts w:hint="eastAsia" w:ascii="宋体" w:hAnsi="宋体"/>
          <w:b w:val="0"/>
          <w:bCs w:val="0"/>
          <w:i w:val="0"/>
          <w:iCs w:val="0"/>
          <w:sz w:val="24"/>
          <w:highlight w:val="none"/>
          <w:u w:val="none"/>
        </w:rPr>
        <w:t>转让</w:t>
      </w:r>
      <w:r>
        <w:rPr>
          <w:rFonts w:ascii="宋体" w:hAnsi="宋体"/>
          <w:b w:val="0"/>
          <w:bCs w:val="0"/>
          <w:i w:val="0"/>
          <w:iCs w:val="0"/>
          <w:sz w:val="24"/>
          <w:highlight w:val="none"/>
          <w:u w:val="none"/>
        </w:rPr>
        <w:t>方的</w:t>
      </w:r>
      <w:r>
        <w:rPr>
          <w:rFonts w:hint="eastAsia" w:ascii="宋体" w:hAnsi="宋体"/>
          <w:b w:val="0"/>
          <w:bCs w:val="0"/>
          <w:i w:val="0"/>
          <w:iCs w:val="0"/>
          <w:sz w:val="24"/>
          <w:highlight w:val="none"/>
          <w:u w:val="none"/>
        </w:rPr>
        <w:t>违约赔偿。</w:t>
      </w:r>
    </w:p>
    <w:p>
      <w:pPr>
        <w:spacing w:line="360" w:lineRule="auto"/>
        <w:ind w:firstLine="480" w:firstLineChars="200"/>
        <w:rPr>
          <w:rFonts w:hint="eastAsia" w:ascii="宋体" w:hAnsi="宋体"/>
          <w:b w:val="0"/>
          <w:bCs w:val="0"/>
          <w:sz w:val="24"/>
          <w:highlight w:val="none"/>
        </w:rPr>
      </w:pPr>
      <w:r>
        <w:rPr>
          <w:rFonts w:hint="eastAsia" w:ascii="宋体" w:hAnsi="宋体"/>
          <w:b w:val="0"/>
          <w:bCs w:val="0"/>
          <w:sz w:val="24"/>
          <w:highlight w:val="none"/>
          <w:lang w:val="en-US" w:eastAsia="zh-CN"/>
        </w:rPr>
        <w:t>6</w:t>
      </w:r>
      <w:r>
        <w:rPr>
          <w:rFonts w:hint="eastAsia" w:ascii="宋体" w:hAnsi="宋体"/>
          <w:b w:val="0"/>
          <w:bCs w:val="0"/>
          <w:sz w:val="24"/>
          <w:highlight w:val="none"/>
        </w:rPr>
        <w:t>、若转让标的成交，我方</w:t>
      </w:r>
      <w:r>
        <w:rPr>
          <w:rFonts w:hint="eastAsia" w:ascii="宋体" w:hAnsi="宋体"/>
          <w:b w:val="0"/>
          <w:bCs w:val="0"/>
          <w:sz w:val="24"/>
          <w:highlight w:val="none"/>
          <w:lang w:val="en-US" w:eastAsia="zh-CN"/>
        </w:rPr>
        <w:t>按成交金额</w:t>
      </w:r>
      <w:r>
        <w:rPr>
          <w:rFonts w:hint="eastAsia" w:ascii="宋体" w:hAnsi="宋体"/>
          <w:b w:val="0"/>
          <w:bCs w:val="0"/>
          <w:sz w:val="24"/>
          <w:highlight w:val="none"/>
          <w:u w:val="single"/>
          <w:lang w:val="en-US" w:eastAsia="zh-CN"/>
        </w:rPr>
        <w:t xml:space="preserve">    </w:t>
      </w:r>
      <w:r>
        <w:rPr>
          <w:rFonts w:hint="eastAsia" w:ascii="宋体" w:hAnsi="宋体"/>
          <w:b w:val="0"/>
          <w:bCs w:val="0"/>
          <w:sz w:val="24"/>
          <w:highlight w:val="none"/>
          <w:u w:val="none"/>
          <w:lang w:val="en-US" w:eastAsia="zh-CN"/>
        </w:rPr>
        <w:t xml:space="preserve"> % </w:t>
      </w:r>
      <w:r>
        <w:rPr>
          <w:rFonts w:hint="eastAsia" w:ascii="宋体" w:hAnsi="宋体"/>
          <w:b w:val="0"/>
          <w:bCs w:val="0"/>
          <w:sz w:val="24"/>
          <w:highlight w:val="none"/>
          <w:lang w:val="en-US" w:eastAsia="zh-CN"/>
        </w:rPr>
        <w:t>的标准</w:t>
      </w:r>
      <w:r>
        <w:rPr>
          <w:rFonts w:hint="eastAsia" w:ascii="宋体" w:hAnsi="宋体"/>
          <w:b w:val="0"/>
          <w:bCs w:val="0"/>
          <w:sz w:val="24"/>
          <w:highlight w:val="none"/>
        </w:rPr>
        <w:t>向北交所支付交易服务费。</w:t>
      </w:r>
    </w:p>
    <w:p>
      <w:pPr>
        <w:keepNext w:val="0"/>
        <w:keepLines w:val="0"/>
        <w:pageBreakBefore w:val="0"/>
        <w:widowControl w:val="0"/>
        <w:kinsoku/>
        <w:wordWrap/>
        <w:overflowPunct/>
        <w:topLinePunct w:val="0"/>
        <w:autoSpaceDE/>
        <w:autoSpaceDN/>
        <w:bidi w:val="0"/>
        <w:adjustRightInd w:val="0"/>
        <w:snapToGrid w:val="0"/>
        <w:spacing w:after="120" w:line="360" w:lineRule="auto"/>
        <w:ind w:firstLine="450"/>
        <w:textAlignment w:val="auto"/>
        <w:rPr>
          <w:rFonts w:hint="eastAsia" w:ascii="宋体" w:hAnsi="宋体"/>
          <w:b w:val="0"/>
          <w:bCs w:val="0"/>
          <w:sz w:val="24"/>
          <w:highlight w:val="none"/>
        </w:rPr>
      </w:pPr>
      <w:r>
        <w:rPr>
          <w:rFonts w:hint="eastAsia" w:ascii="宋体" w:hAnsi="宋体"/>
          <w:b w:val="0"/>
          <w:bCs w:val="0"/>
          <w:sz w:val="24"/>
          <w:highlight w:val="none"/>
          <w:lang w:val="en-US" w:eastAsia="zh-CN"/>
        </w:rPr>
        <w:t>7</w:t>
      </w:r>
      <w:r>
        <w:rPr>
          <w:rFonts w:hint="eastAsia" w:ascii="宋体" w:hAnsi="宋体"/>
          <w:b w:val="0"/>
          <w:bCs w:val="0"/>
          <w:sz w:val="24"/>
          <w:highlight w:val="none"/>
        </w:rPr>
        <w:t>、我方非国家公务员、金融监管机构工作人员、政法干警、金融资</w:t>
      </w:r>
      <w:bookmarkStart w:id="0" w:name="_GoBack"/>
      <w:bookmarkEnd w:id="0"/>
      <w:r>
        <w:rPr>
          <w:rFonts w:hint="eastAsia" w:ascii="宋体" w:hAnsi="宋体"/>
          <w:b w:val="0"/>
          <w:bCs w:val="0"/>
          <w:sz w:val="24"/>
          <w:highlight w:val="none"/>
        </w:rPr>
        <w:t>产管理公司工作人员、原债务企业管理层以及参与资产处置工作的律师、会计师、评估师等中介机构人员等关联人或者上述关联人参与的非金融机构法人，以及与参与不良债权转让的金融资产管理公司工作人员、原债务企业管理层或者受托资产评估机构负责人员等有直系亲属关系的人员。</w:t>
      </w:r>
    </w:p>
    <w:p>
      <w:pPr>
        <w:keepNext w:val="0"/>
        <w:keepLines w:val="0"/>
        <w:pageBreakBefore w:val="0"/>
        <w:widowControl w:val="0"/>
        <w:kinsoku/>
        <w:wordWrap/>
        <w:overflowPunct/>
        <w:topLinePunct w:val="0"/>
        <w:autoSpaceDE/>
        <w:autoSpaceDN/>
        <w:bidi w:val="0"/>
        <w:adjustRightInd w:val="0"/>
        <w:snapToGrid w:val="0"/>
        <w:spacing w:after="120" w:line="360" w:lineRule="auto"/>
        <w:ind w:firstLine="450"/>
        <w:textAlignment w:val="auto"/>
        <w:rPr>
          <w:rFonts w:hint="default" w:ascii="宋体" w:hAnsi="宋体" w:eastAsia="宋体"/>
          <w:b w:val="0"/>
          <w:bCs w:val="0"/>
          <w:sz w:val="24"/>
          <w:highlight w:val="none"/>
          <w:lang w:val="en-US" w:eastAsia="zh-CN"/>
        </w:rPr>
      </w:pPr>
      <w:r>
        <w:rPr>
          <w:rFonts w:hint="eastAsia" w:ascii="宋体" w:hAnsi="宋体"/>
          <w:b w:val="0"/>
          <w:bCs w:val="0"/>
          <w:sz w:val="24"/>
          <w:highlight w:val="none"/>
          <w:lang w:val="en-US" w:eastAsia="zh-CN"/>
        </w:rPr>
        <w:t>8、如我方在</w:t>
      </w:r>
      <w:r>
        <w:rPr>
          <w:rFonts w:hint="eastAsia" w:ascii="宋体" w:hAnsi="宋体"/>
          <w:sz w:val="24"/>
          <w:lang w:val="en-US" w:eastAsia="zh-CN"/>
        </w:rPr>
        <w:t>信息披露期间（包括信息预披露期间）</w:t>
      </w:r>
      <w:r>
        <w:rPr>
          <w:rFonts w:hint="eastAsia" w:ascii="宋体" w:hAnsi="宋体"/>
          <w:b w:val="0"/>
          <w:bCs w:val="0"/>
          <w:sz w:val="24"/>
          <w:highlight w:val="none"/>
          <w:lang w:val="en-US" w:eastAsia="zh-CN"/>
        </w:rPr>
        <w:t>及期满后</w:t>
      </w:r>
      <w:r>
        <w:rPr>
          <w:rFonts w:hint="eastAsia" w:ascii="宋体" w:hAnsi="宋体"/>
          <w:b w:val="0"/>
          <w:bCs w:val="0"/>
          <w:sz w:val="24"/>
          <w:highlight w:val="none"/>
          <w:u w:val="single"/>
          <w:lang w:val="en-US" w:eastAsia="zh-CN"/>
        </w:rPr>
        <w:t xml:space="preserve">     </w:t>
      </w:r>
      <w:r>
        <w:rPr>
          <w:rFonts w:hint="eastAsia" w:ascii="宋体" w:hAnsi="宋体"/>
          <w:b w:val="0"/>
          <w:bCs w:val="0"/>
          <w:sz w:val="24"/>
          <w:highlight w:val="none"/>
          <w:u w:val="none"/>
          <w:lang w:val="en-US" w:eastAsia="zh-CN"/>
        </w:rPr>
        <w:t>个月</w:t>
      </w:r>
      <w:r>
        <w:rPr>
          <w:rFonts w:hint="eastAsia" w:ascii="宋体" w:hAnsi="宋体"/>
          <w:b w:val="0"/>
          <w:bCs w:val="0"/>
          <w:sz w:val="24"/>
          <w:highlight w:val="none"/>
          <w:lang w:val="en-US" w:eastAsia="zh-CN"/>
        </w:rPr>
        <w:t>内与转让方私下成交的，我方除仍应向北交所支付交易服务费外，还应支付相当于转让标的成交金额</w:t>
      </w:r>
      <w:r>
        <w:rPr>
          <w:rFonts w:hint="eastAsia" w:ascii="宋体" w:hAnsi="宋体"/>
          <w:b w:val="0"/>
          <w:bCs w:val="0"/>
          <w:sz w:val="24"/>
          <w:highlight w:val="none"/>
          <w:u w:val="single"/>
          <w:lang w:val="en-US" w:eastAsia="zh-CN"/>
        </w:rPr>
        <w:t xml:space="preserve">   </w:t>
      </w:r>
      <w:r>
        <w:rPr>
          <w:rFonts w:hint="eastAsia" w:ascii="宋体" w:hAnsi="宋体"/>
          <w:b w:val="0"/>
          <w:bCs w:val="0"/>
          <w:sz w:val="24"/>
          <w:highlight w:val="none"/>
          <w:u w:val="none"/>
          <w:lang w:val="en-US" w:eastAsia="zh-CN"/>
        </w:rPr>
        <w:t xml:space="preserve">% </w:t>
      </w:r>
      <w:r>
        <w:rPr>
          <w:rFonts w:hint="eastAsia" w:ascii="宋体" w:hAnsi="宋体"/>
          <w:sz w:val="24"/>
          <w:lang w:val="en-US" w:eastAsia="zh-CN"/>
        </w:rPr>
        <w:t>或人民币</w:t>
      </w:r>
      <w:r>
        <w:rPr>
          <w:rFonts w:hint="eastAsia" w:ascii="宋体" w:hAnsi="宋体"/>
          <w:sz w:val="24"/>
          <w:u w:val="single"/>
          <w:lang w:val="en-US" w:eastAsia="zh-CN"/>
        </w:rPr>
        <w:t xml:space="preserve">     </w:t>
      </w:r>
      <w:r>
        <w:rPr>
          <w:rFonts w:hint="eastAsia" w:ascii="宋体" w:hAnsi="宋体"/>
          <w:sz w:val="24"/>
          <w:lang w:val="en-US" w:eastAsia="zh-CN"/>
        </w:rPr>
        <w:t>元</w:t>
      </w:r>
      <w:r>
        <w:rPr>
          <w:rFonts w:hint="eastAsia" w:ascii="宋体" w:hAnsi="宋体"/>
          <w:b w:val="0"/>
          <w:bCs w:val="0"/>
          <w:sz w:val="24"/>
          <w:highlight w:val="none"/>
          <w:lang w:val="en-US" w:eastAsia="zh-CN"/>
        </w:rPr>
        <w:t>的违约金。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b w:val="0"/>
          <w:bCs w:val="0"/>
          <w:sz w:val="24"/>
          <w:highlight w:val="none"/>
        </w:rPr>
      </w:pPr>
      <w:r>
        <w:rPr>
          <w:rFonts w:hint="eastAsia" w:ascii="宋体" w:hAnsi="宋体"/>
          <w:b w:val="0"/>
          <w:bCs w:val="0"/>
          <w:sz w:val="24"/>
          <w:highlight w:val="none"/>
        </w:rPr>
        <w:t>我方保证遵守以上承诺，如违反上述承诺或有违法、违规行为，给交易相关方造成损失的，我方愿意承担包括但不限于赔偿损失在内的相关法律责任。</w:t>
      </w:r>
    </w:p>
    <w:p>
      <w:pPr>
        <w:spacing w:line="400" w:lineRule="exact"/>
        <w:rPr>
          <w:rFonts w:hint="eastAsia" w:ascii="宋体" w:hAnsi="宋体"/>
          <w:b w:val="0"/>
          <w:bCs w:val="0"/>
          <w:sz w:val="24"/>
          <w:highlight w:val="none"/>
        </w:rPr>
      </w:pPr>
    </w:p>
    <w:p>
      <w:pPr>
        <w:spacing w:line="400" w:lineRule="exact"/>
        <w:rPr>
          <w:rFonts w:ascii="宋体" w:hAnsi="宋体"/>
          <w:sz w:val="24"/>
          <w:highlight w:val="none"/>
        </w:rPr>
      </w:pPr>
    </w:p>
    <w:p>
      <w:pPr>
        <w:spacing w:line="480" w:lineRule="auto"/>
        <w:ind w:right="1320" w:firstLine="3840" w:firstLineChars="1600"/>
        <w:rPr>
          <w:rFonts w:hint="eastAsia" w:ascii="宋体" w:hAnsi="宋体" w:eastAsia="宋体"/>
          <w:sz w:val="24"/>
          <w:highlight w:val="none"/>
          <w:lang w:eastAsia="zh-CN"/>
        </w:rPr>
      </w:pPr>
      <w:r>
        <w:rPr>
          <w:rFonts w:ascii="宋体" w:hAnsi="宋体"/>
          <w:sz w:val="24"/>
          <w:highlight w:val="none"/>
        </w:rPr>
        <w:t>意向受让方（盖章）</w:t>
      </w:r>
      <w:r>
        <w:rPr>
          <w:rFonts w:hint="eastAsia" w:ascii="宋体" w:hAnsi="宋体"/>
          <w:sz w:val="24"/>
          <w:highlight w:val="none"/>
          <w:lang w:eastAsia="zh-CN"/>
        </w:rPr>
        <w:t>：</w:t>
      </w:r>
    </w:p>
    <w:p>
      <w:pPr>
        <w:spacing w:line="480" w:lineRule="auto"/>
        <w:ind w:right="1320" w:firstLine="5040" w:firstLineChars="2100"/>
        <w:rPr>
          <w:rFonts w:ascii="宋体" w:hAnsi="宋体"/>
          <w:sz w:val="24"/>
          <w:highlight w:val="none"/>
        </w:rPr>
      </w:pPr>
    </w:p>
    <w:p>
      <w:pPr>
        <w:spacing w:line="480" w:lineRule="auto"/>
        <w:ind w:right="840" w:firstLine="5040" w:firstLineChars="2100"/>
        <w:rPr>
          <w:rFonts w:ascii="宋体" w:hAnsi="宋体"/>
          <w:sz w:val="24"/>
          <w:highlight w:val="none"/>
        </w:rPr>
      </w:pPr>
    </w:p>
    <w:p>
      <w:pPr>
        <w:spacing w:line="480" w:lineRule="auto"/>
        <w:ind w:right="840" w:firstLine="5040" w:firstLineChars="2100"/>
        <w:rPr>
          <w:rFonts w:hint="eastAsia" w:ascii="宋体" w:hAnsi="宋体"/>
          <w:sz w:val="24"/>
          <w:highlight w:val="none"/>
        </w:rPr>
      </w:pPr>
      <w:r>
        <w:rPr>
          <w:rFonts w:hint="eastAsia" w:ascii="宋体" w:hAnsi="宋体"/>
          <w:sz w:val="24"/>
          <w:highlight w:val="none"/>
        </w:rPr>
        <w:t xml:space="preserve">日期：  年  月  日 </w:t>
      </w:r>
    </w:p>
    <w:p>
      <w:pPr>
        <w:spacing w:line="480" w:lineRule="auto"/>
        <w:ind w:right="840" w:firstLine="5040" w:firstLineChars="2100"/>
        <w:rPr>
          <w:rFonts w:hint="eastAsia" w:ascii="宋体" w:hAnsi="宋体"/>
          <w:sz w:val="24"/>
          <w:highlight w:val="none"/>
        </w:rPr>
      </w:pPr>
    </w:p>
    <w:p>
      <w:pPr>
        <w:spacing w:line="400" w:lineRule="exact"/>
        <w:ind w:right="840"/>
        <w:jc w:val="center"/>
        <w:rPr>
          <w:rFonts w:hint="eastAsia" w:ascii="宋体" w:hAnsi="宋体"/>
          <w:b/>
          <w:sz w:val="36"/>
          <w:szCs w:val="36"/>
          <w:highlight w:val="none"/>
        </w:rPr>
      </w:pPr>
      <w:r>
        <w:rPr>
          <w:rFonts w:ascii="宋体" w:hAnsi="宋体"/>
          <w:sz w:val="24"/>
          <w:highlight w:val="none"/>
        </w:rPr>
        <w:br w:type="page"/>
      </w:r>
      <w:r>
        <w:rPr>
          <w:rFonts w:hint="eastAsia" w:ascii="宋体" w:hAnsi="宋体"/>
          <w:sz w:val="24"/>
          <w:highlight w:val="none"/>
          <w:lang w:val="en-US" w:eastAsia="zh-CN"/>
        </w:rPr>
        <w:t xml:space="preserve">         </w:t>
      </w:r>
      <w:r>
        <w:rPr>
          <w:rFonts w:ascii="宋体" w:hAnsi="宋体"/>
          <w:b/>
          <w:sz w:val="36"/>
          <w:szCs w:val="36"/>
          <w:highlight w:val="none"/>
        </w:rPr>
        <w:t>意向受让方</w:t>
      </w:r>
      <w:r>
        <w:rPr>
          <w:rFonts w:hint="eastAsia" w:ascii="宋体" w:hAnsi="宋体"/>
          <w:b/>
          <w:sz w:val="36"/>
          <w:szCs w:val="36"/>
          <w:highlight w:val="none"/>
        </w:rPr>
        <w:t>基本情况</w:t>
      </w:r>
    </w:p>
    <w:p>
      <w:pPr>
        <w:spacing w:line="400" w:lineRule="exact"/>
        <w:ind w:right="840"/>
        <w:jc w:val="center"/>
        <w:rPr>
          <w:rFonts w:hint="eastAsia" w:ascii="宋体" w:hAnsi="宋体"/>
          <w:b/>
          <w:sz w:val="36"/>
          <w:szCs w:val="36"/>
          <w:highlight w:val="none"/>
        </w:rPr>
      </w:pPr>
    </w:p>
    <w:p>
      <w:pPr>
        <w:jc w:val="right"/>
        <w:textAlignment w:val="baseline"/>
        <w:rPr>
          <w:rFonts w:ascii="宋体" w:hAnsi="宋体"/>
          <w:sz w:val="24"/>
          <w:highlight w:val="none"/>
        </w:rPr>
      </w:pPr>
      <w:r>
        <w:rPr>
          <w:rFonts w:hint="eastAsia" w:ascii="宋体" w:hAnsi="宋体"/>
          <w:sz w:val="24"/>
          <w:highlight w:val="none"/>
        </w:rPr>
        <w:t>货币单位：万元人民币</w:t>
      </w:r>
    </w:p>
    <w:tbl>
      <w:tblPr>
        <w:tblStyle w:val="7"/>
        <w:tblW w:w="905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2"/>
        <w:gridCol w:w="1619"/>
        <w:gridCol w:w="713"/>
        <w:gridCol w:w="1607"/>
        <w:gridCol w:w="1272"/>
        <w:gridCol w:w="262"/>
        <w:gridCol w:w="2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noWrap w:val="0"/>
            <w:vAlign w:val="center"/>
          </w:tcPr>
          <w:p>
            <w:pPr>
              <w:jc w:val="center"/>
              <w:rPr>
                <w:rFonts w:ascii="宋体" w:hAnsi="宋体"/>
                <w:b/>
                <w:bCs/>
                <w:sz w:val="24"/>
                <w:highlight w:val="none"/>
              </w:rPr>
            </w:pPr>
            <w:r>
              <w:rPr>
                <w:rFonts w:ascii="宋体" w:hAnsi="宋体"/>
                <w:b/>
                <w:bCs/>
                <w:sz w:val="24"/>
                <w:highlight w:val="none"/>
              </w:rPr>
              <w:t>名  称</w:t>
            </w:r>
          </w:p>
        </w:tc>
        <w:tc>
          <w:tcPr>
            <w:tcW w:w="7619" w:type="dxa"/>
            <w:gridSpan w:val="6"/>
            <w:noWrap w:val="0"/>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restart"/>
            <w:noWrap w:val="0"/>
            <w:vAlign w:val="center"/>
          </w:tcPr>
          <w:p>
            <w:pPr>
              <w:jc w:val="center"/>
              <w:rPr>
                <w:rFonts w:ascii="宋体" w:hAnsi="宋体"/>
                <w:b/>
                <w:bCs/>
                <w:sz w:val="24"/>
                <w:highlight w:val="none"/>
              </w:rPr>
            </w:pPr>
            <w:r>
              <w:rPr>
                <w:rFonts w:ascii="宋体" w:hAnsi="宋体"/>
                <w:b/>
                <w:bCs/>
                <w:sz w:val="24"/>
                <w:highlight w:val="none"/>
              </w:rPr>
              <w:t>基  本</w:t>
            </w:r>
          </w:p>
          <w:p>
            <w:pPr>
              <w:jc w:val="center"/>
              <w:rPr>
                <w:rFonts w:ascii="宋体" w:hAnsi="宋体"/>
                <w:b/>
                <w:bCs/>
                <w:sz w:val="24"/>
                <w:highlight w:val="none"/>
              </w:rPr>
            </w:pPr>
            <w:r>
              <w:rPr>
                <w:rFonts w:ascii="宋体" w:hAnsi="宋体"/>
                <w:b/>
                <w:bCs/>
                <w:sz w:val="24"/>
                <w:highlight w:val="none"/>
              </w:rPr>
              <w:t>情  况</w:t>
            </w:r>
          </w:p>
          <w:p>
            <w:pPr>
              <w:rPr>
                <w:rFonts w:ascii="宋体" w:hAnsi="宋体"/>
                <w:sz w:val="24"/>
                <w:highlight w:val="none"/>
              </w:rPr>
            </w:pPr>
          </w:p>
        </w:tc>
        <w:tc>
          <w:tcPr>
            <w:tcW w:w="7619" w:type="dxa"/>
            <w:gridSpan w:val="6"/>
            <w:noWrap w:val="0"/>
            <w:vAlign w:val="center"/>
          </w:tcPr>
          <w:p>
            <w:pPr>
              <w:jc w:val="center"/>
              <w:rPr>
                <w:rFonts w:hint="default" w:ascii="宋体" w:hAnsi="宋体" w:eastAsia="宋体"/>
                <w:sz w:val="24"/>
                <w:highlight w:val="none"/>
                <w:lang w:val="en-US" w:eastAsia="zh-CN"/>
              </w:rPr>
            </w:pPr>
            <w:r>
              <w:rPr>
                <w:rFonts w:hint="eastAsia" w:ascii="宋体" w:hAnsi="宋体"/>
                <w:sz w:val="24"/>
                <w:highlight w:val="none"/>
              </w:rPr>
              <w:t>法人</w:t>
            </w:r>
            <w:r>
              <w:rPr>
                <w:rFonts w:hint="eastAsia" w:ascii="宋体" w:hAnsi="宋体"/>
                <w:sz w:val="24"/>
                <w:highlight w:val="none"/>
                <w:lang w:val="en-US" w:eastAsia="zh-CN"/>
              </w:rPr>
              <w:t>或非法人组织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jc w:val="center"/>
              <w:rPr>
                <w:rFonts w:hint="eastAsia" w:ascii="宋体" w:hAnsi="宋体" w:eastAsia="宋体"/>
                <w:sz w:val="24"/>
                <w:highlight w:val="none"/>
                <w:lang w:eastAsia="zh-CN"/>
              </w:rPr>
            </w:pP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p>
        </w:tc>
        <w:tc>
          <w:tcPr>
            <w:tcW w:w="6000" w:type="dxa"/>
            <w:gridSpan w:val="5"/>
            <w:noWrap w:val="0"/>
            <w:vAlign w:val="center"/>
          </w:tcPr>
          <w:p>
            <w:pPr>
              <w:rPr>
                <w:rFonts w:ascii="宋体" w:hAnsi="宋体"/>
                <w:sz w:val="24"/>
                <w:highlight w:val="none"/>
              </w:rPr>
            </w:pPr>
            <w:r>
              <w:rPr>
                <w:rFonts w:hint="eastAsia" w:ascii="宋体" w:hAnsi="宋体"/>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jc w:val="center"/>
              <w:rPr>
                <w:rFonts w:ascii="宋体" w:hAnsi="宋体"/>
                <w:b/>
                <w:bCs/>
                <w:sz w:val="24"/>
                <w:highlight w:val="none"/>
              </w:rPr>
            </w:pPr>
          </w:p>
        </w:tc>
        <w:tc>
          <w:tcPr>
            <w:tcW w:w="1619" w:type="dxa"/>
            <w:noWrap w:val="0"/>
            <w:vAlign w:val="center"/>
          </w:tcPr>
          <w:p>
            <w:pPr>
              <w:jc w:val="center"/>
              <w:rPr>
                <w:rFonts w:ascii="宋体" w:hAnsi="宋体"/>
                <w:sz w:val="24"/>
                <w:highlight w:val="none"/>
              </w:rPr>
            </w:pPr>
            <w:r>
              <w:rPr>
                <w:rFonts w:hint="eastAsia" w:ascii="宋体" w:hAnsi="宋体"/>
                <w:sz w:val="24"/>
                <w:highlight w:val="none"/>
              </w:rPr>
              <w:t>住 所</w:t>
            </w:r>
          </w:p>
        </w:tc>
        <w:tc>
          <w:tcPr>
            <w:tcW w:w="6000" w:type="dxa"/>
            <w:gridSpan w:val="5"/>
            <w:noWrap w:val="0"/>
            <w:vAlign w:val="center"/>
          </w:tcPr>
          <w:p>
            <w:pPr>
              <w:rPr>
                <w:rFonts w:ascii="宋体" w:hAnsi="宋体"/>
                <w:sz w:val="24"/>
                <w:highlight w:val="none"/>
              </w:rPr>
            </w:pPr>
            <w:r>
              <w:rPr>
                <w:rFonts w:hint="eastAsia" w:ascii="宋体" w:hAnsi="宋体"/>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jc w:val="center"/>
              <w:rPr>
                <w:rFonts w:ascii="宋体" w:hAnsi="宋体"/>
                <w:sz w:val="24"/>
                <w:highlight w:val="none"/>
              </w:rPr>
            </w:pPr>
            <w:r>
              <w:rPr>
                <w:rFonts w:ascii="宋体" w:hAnsi="宋体"/>
                <w:sz w:val="24"/>
                <w:highlight w:val="none"/>
              </w:rPr>
              <w:t>注册资本</w:t>
            </w:r>
          </w:p>
        </w:tc>
        <w:tc>
          <w:tcPr>
            <w:tcW w:w="2320" w:type="dxa"/>
            <w:gridSpan w:val="2"/>
            <w:noWrap w:val="0"/>
            <w:vAlign w:val="center"/>
          </w:tcPr>
          <w:p>
            <w:pPr>
              <w:rPr>
                <w:rFonts w:ascii="宋体" w:hAnsi="宋体"/>
                <w:sz w:val="24"/>
                <w:highlight w:val="none"/>
              </w:rPr>
            </w:pPr>
            <w:r>
              <w:rPr>
                <w:rFonts w:hint="eastAsia" w:ascii="宋体" w:hAnsi="宋体"/>
                <w:sz w:val="24"/>
                <w:highlight w:val="none"/>
              </w:rPr>
              <w:t xml:space="preserve"> </w:t>
            </w:r>
          </w:p>
        </w:tc>
        <w:tc>
          <w:tcPr>
            <w:tcW w:w="1534" w:type="dxa"/>
            <w:gridSpan w:val="2"/>
            <w:noWrap w:val="0"/>
            <w:vAlign w:val="center"/>
          </w:tcPr>
          <w:p>
            <w:pPr>
              <w:rPr>
                <w:rFonts w:ascii="宋体" w:hAnsi="宋体"/>
                <w:sz w:val="24"/>
                <w:highlight w:val="none"/>
              </w:rPr>
            </w:pPr>
            <w:r>
              <w:rPr>
                <w:rFonts w:hint="eastAsia" w:ascii="宋体" w:hAnsi="宋体"/>
                <w:sz w:val="24"/>
                <w:highlight w:val="none"/>
              </w:rPr>
              <w:t>授权代表人</w:t>
            </w:r>
          </w:p>
        </w:tc>
        <w:tc>
          <w:tcPr>
            <w:tcW w:w="2146" w:type="dxa"/>
            <w:noWrap w:val="0"/>
            <w:vAlign w:val="center"/>
          </w:tcPr>
          <w:p>
            <w:pPr>
              <w:jc w:val="center"/>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spacing w:line="240" w:lineRule="exact"/>
              <w:jc w:val="center"/>
              <w:rPr>
                <w:rFonts w:ascii="宋体" w:hAnsi="宋体"/>
                <w:sz w:val="24"/>
                <w:highlight w:val="none"/>
              </w:rPr>
            </w:pPr>
            <w:r>
              <w:rPr>
                <w:rFonts w:hint="eastAsia" w:ascii="宋体" w:hAnsi="宋体"/>
                <w:sz w:val="24"/>
                <w:highlight w:val="none"/>
              </w:rPr>
              <w:t>企业类型</w:t>
            </w:r>
          </w:p>
          <w:p>
            <w:pPr>
              <w:jc w:val="center"/>
              <w:rPr>
                <w:rFonts w:ascii="宋体" w:hAnsi="宋体"/>
                <w:sz w:val="24"/>
                <w:highlight w:val="none"/>
              </w:rPr>
            </w:pPr>
            <w:r>
              <w:rPr>
                <w:rFonts w:hint="eastAsia" w:ascii="宋体" w:hAnsi="宋体"/>
                <w:sz w:val="24"/>
                <w:highlight w:val="none"/>
              </w:rPr>
              <w:t>（经济性质）</w:t>
            </w:r>
          </w:p>
        </w:tc>
        <w:tc>
          <w:tcPr>
            <w:tcW w:w="6000" w:type="dxa"/>
            <w:gridSpan w:val="5"/>
            <w:noWrap w:val="0"/>
            <w:vAlign w:val="center"/>
          </w:tcPr>
          <w:p>
            <w:pPr>
              <w:rPr>
                <w:rFonts w:ascii="宋体" w:hAnsi="宋体"/>
                <w:sz w:val="24"/>
                <w:highlight w:val="none"/>
              </w:rPr>
            </w:pPr>
            <w:r>
              <w:rPr>
                <w:rFonts w:hint="eastAsia" w:ascii="宋体" w:hAnsi="宋体"/>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9"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jc w:val="center"/>
              <w:rPr>
                <w:rFonts w:ascii="宋体" w:hAnsi="宋体"/>
                <w:sz w:val="24"/>
                <w:highlight w:val="none"/>
              </w:rPr>
            </w:pPr>
            <w:r>
              <w:rPr>
                <w:rFonts w:hint="eastAsia" w:ascii="宋体" w:hAnsi="宋体"/>
                <w:sz w:val="24"/>
                <w:highlight w:val="none"/>
              </w:rPr>
              <w:t>经营范围</w:t>
            </w:r>
          </w:p>
        </w:tc>
        <w:tc>
          <w:tcPr>
            <w:tcW w:w="6000" w:type="dxa"/>
            <w:gridSpan w:val="5"/>
            <w:noWrap w:val="0"/>
            <w:vAlign w:val="center"/>
          </w:tcPr>
          <w:p>
            <w:pPr>
              <w:rPr>
                <w:rFonts w:hint="eastAsia" w:ascii="宋体" w:hAnsi="宋体"/>
                <w:sz w:val="18"/>
                <w:szCs w:val="18"/>
                <w:highlight w:val="none"/>
              </w:rPr>
            </w:pPr>
            <w:r>
              <w:rPr>
                <w:rFonts w:hint="eastAsia" w:ascii="宋体" w:hAnsi="宋体"/>
                <w:sz w:val="18"/>
                <w:szCs w:val="1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1432" w:type="dxa"/>
            <w:vMerge w:val="continue"/>
            <w:noWrap w:val="0"/>
            <w:vAlign w:val="center"/>
          </w:tcPr>
          <w:p>
            <w:pPr>
              <w:rPr>
                <w:rFonts w:ascii="宋体" w:hAnsi="宋体"/>
                <w:sz w:val="24"/>
                <w:highlight w:val="none"/>
              </w:rPr>
            </w:pPr>
          </w:p>
        </w:tc>
        <w:tc>
          <w:tcPr>
            <w:tcW w:w="7619" w:type="dxa"/>
            <w:gridSpan w:val="6"/>
            <w:noWrap w:val="0"/>
            <w:vAlign w:val="center"/>
          </w:tcPr>
          <w:p>
            <w:pPr>
              <w:jc w:val="center"/>
              <w:rPr>
                <w:rFonts w:hint="eastAsia" w:ascii="宋体" w:hAnsi="宋体"/>
                <w:sz w:val="18"/>
                <w:szCs w:val="18"/>
                <w:highlight w:val="none"/>
              </w:rPr>
            </w:pPr>
            <w:r>
              <w:rPr>
                <w:rFonts w:hint="eastAsia" w:ascii="宋体" w:hAnsi="宋体"/>
                <w:sz w:val="24"/>
                <w:highlight w:val="none"/>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jc w:val="center"/>
              <w:rPr>
                <w:rFonts w:hint="eastAsia" w:ascii="宋体" w:hAnsi="宋体"/>
                <w:sz w:val="24"/>
                <w:highlight w:val="none"/>
              </w:rPr>
            </w:pPr>
            <w:r>
              <w:rPr>
                <w:rFonts w:hint="eastAsia" w:ascii="宋体" w:hAnsi="宋体"/>
                <w:sz w:val="24"/>
                <w:highlight w:val="none"/>
              </w:rPr>
              <w:t>证件类型</w:t>
            </w:r>
          </w:p>
        </w:tc>
        <w:tc>
          <w:tcPr>
            <w:tcW w:w="2320" w:type="dxa"/>
            <w:gridSpan w:val="2"/>
            <w:noWrap w:val="0"/>
            <w:vAlign w:val="center"/>
          </w:tcPr>
          <w:p>
            <w:pPr>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 xml:space="preserve"> </w:t>
            </w:r>
          </w:p>
        </w:tc>
        <w:tc>
          <w:tcPr>
            <w:tcW w:w="1534" w:type="dxa"/>
            <w:gridSpan w:val="2"/>
            <w:noWrap w:val="0"/>
            <w:vAlign w:val="center"/>
          </w:tcPr>
          <w:p>
            <w:pPr>
              <w:jc w:val="center"/>
              <w:rPr>
                <w:rFonts w:ascii="宋体" w:hAnsi="宋体"/>
                <w:sz w:val="18"/>
                <w:szCs w:val="18"/>
                <w:highlight w:val="none"/>
              </w:rPr>
            </w:pPr>
            <w:r>
              <w:rPr>
                <w:rFonts w:hint="eastAsia" w:ascii="宋体" w:hAnsi="宋体"/>
                <w:sz w:val="24"/>
                <w:highlight w:val="none"/>
              </w:rPr>
              <w:t>证件编号</w:t>
            </w:r>
          </w:p>
        </w:tc>
        <w:tc>
          <w:tcPr>
            <w:tcW w:w="2146" w:type="dxa"/>
            <w:noWrap w:val="0"/>
            <w:vAlign w:val="center"/>
          </w:tcPr>
          <w:p>
            <w:pPr>
              <w:jc w:val="center"/>
              <w:rPr>
                <w:rFonts w:hint="eastAsia"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restart"/>
            <w:noWrap w:val="0"/>
            <w:vAlign w:val="center"/>
          </w:tcPr>
          <w:p>
            <w:pPr>
              <w:jc w:val="center"/>
              <w:rPr>
                <w:rFonts w:ascii="宋体" w:hAnsi="宋体"/>
                <w:b/>
                <w:sz w:val="24"/>
                <w:highlight w:val="none"/>
              </w:rPr>
            </w:pPr>
            <w:r>
              <w:rPr>
                <w:rFonts w:hint="eastAsia" w:ascii="宋体" w:hAnsi="宋体"/>
                <w:b/>
                <w:sz w:val="24"/>
                <w:highlight w:val="none"/>
              </w:rPr>
              <w:t>联系方式</w:t>
            </w:r>
          </w:p>
        </w:tc>
        <w:tc>
          <w:tcPr>
            <w:tcW w:w="1619" w:type="dxa"/>
            <w:noWrap w:val="0"/>
            <w:vAlign w:val="center"/>
          </w:tcPr>
          <w:p>
            <w:pPr>
              <w:jc w:val="center"/>
              <w:rPr>
                <w:rFonts w:ascii="宋体" w:hAnsi="宋体"/>
                <w:sz w:val="24"/>
                <w:highlight w:val="none"/>
              </w:rPr>
            </w:pPr>
            <w:r>
              <w:rPr>
                <w:rFonts w:hint="eastAsia" w:ascii="宋体" w:hAnsi="宋体"/>
                <w:sz w:val="24"/>
                <w:highlight w:val="none"/>
              </w:rPr>
              <w:t>联系人</w:t>
            </w:r>
          </w:p>
        </w:tc>
        <w:tc>
          <w:tcPr>
            <w:tcW w:w="2320" w:type="dxa"/>
            <w:gridSpan w:val="2"/>
            <w:noWrap w:val="0"/>
            <w:vAlign w:val="center"/>
          </w:tcPr>
          <w:p>
            <w:pPr>
              <w:jc w:val="center"/>
              <w:rPr>
                <w:rFonts w:ascii="宋体" w:hAnsi="宋体"/>
                <w:sz w:val="24"/>
                <w:highlight w:val="none"/>
              </w:rPr>
            </w:pPr>
          </w:p>
        </w:tc>
        <w:tc>
          <w:tcPr>
            <w:tcW w:w="1534" w:type="dxa"/>
            <w:gridSpan w:val="2"/>
            <w:noWrap w:val="0"/>
            <w:vAlign w:val="center"/>
          </w:tcPr>
          <w:p>
            <w:pPr>
              <w:jc w:val="center"/>
              <w:rPr>
                <w:rFonts w:ascii="宋体" w:hAnsi="宋体"/>
                <w:sz w:val="24"/>
                <w:highlight w:val="none"/>
              </w:rPr>
            </w:pPr>
            <w:r>
              <w:rPr>
                <w:rFonts w:hint="eastAsia" w:ascii="宋体" w:hAnsi="宋体"/>
                <w:sz w:val="24"/>
                <w:highlight w:val="none"/>
              </w:rPr>
              <w:t>联系电话</w:t>
            </w:r>
          </w:p>
        </w:tc>
        <w:tc>
          <w:tcPr>
            <w:tcW w:w="2146" w:type="dxa"/>
            <w:noWrap w:val="0"/>
            <w:vAlign w:val="center"/>
          </w:tcPr>
          <w:p>
            <w:pPr>
              <w:jc w:val="center"/>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jc w:val="center"/>
              <w:rPr>
                <w:rFonts w:ascii="宋体" w:hAnsi="宋体"/>
                <w:sz w:val="24"/>
                <w:highlight w:val="none"/>
              </w:rPr>
            </w:pPr>
            <w:r>
              <w:rPr>
                <w:rFonts w:hint="eastAsia" w:ascii="宋体" w:hAnsi="宋体"/>
                <w:sz w:val="24"/>
                <w:highlight w:val="none"/>
              </w:rPr>
              <w:t>传   真</w:t>
            </w:r>
          </w:p>
        </w:tc>
        <w:tc>
          <w:tcPr>
            <w:tcW w:w="2320" w:type="dxa"/>
            <w:gridSpan w:val="2"/>
            <w:noWrap w:val="0"/>
            <w:vAlign w:val="center"/>
          </w:tcPr>
          <w:p>
            <w:pPr>
              <w:jc w:val="center"/>
              <w:rPr>
                <w:rFonts w:ascii="宋体" w:hAnsi="宋体"/>
                <w:b/>
                <w:bCs/>
                <w:sz w:val="24"/>
                <w:highlight w:val="none"/>
              </w:rPr>
            </w:pPr>
          </w:p>
        </w:tc>
        <w:tc>
          <w:tcPr>
            <w:tcW w:w="1534" w:type="dxa"/>
            <w:gridSpan w:val="2"/>
            <w:noWrap w:val="0"/>
            <w:vAlign w:val="center"/>
          </w:tcPr>
          <w:p>
            <w:pPr>
              <w:jc w:val="center"/>
              <w:rPr>
                <w:rFonts w:ascii="宋体" w:hAnsi="宋体"/>
                <w:sz w:val="24"/>
                <w:highlight w:val="none"/>
              </w:rPr>
            </w:pPr>
            <w:r>
              <w:rPr>
                <w:rFonts w:hint="eastAsia" w:ascii="宋体" w:hAnsi="宋体"/>
                <w:sz w:val="24"/>
                <w:highlight w:val="none"/>
              </w:rPr>
              <w:t>电子邮件</w:t>
            </w:r>
          </w:p>
        </w:tc>
        <w:tc>
          <w:tcPr>
            <w:tcW w:w="2146" w:type="dxa"/>
            <w:noWrap w:val="0"/>
            <w:vAlign w:val="center"/>
          </w:tcPr>
          <w:p>
            <w:pPr>
              <w:jc w:val="center"/>
              <w:rPr>
                <w:rFonts w:ascii="宋体" w:hAnsi="宋体"/>
                <w:b/>
                <w:bCs/>
                <w:sz w:val="24"/>
                <w:highlight w:val="none"/>
              </w:rPr>
            </w:pPr>
            <w:r>
              <w:rPr>
                <w:rFonts w:ascii="宋体" w:hAnsi="宋体"/>
                <w:b/>
                <w:bCs/>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rPr>
                <w:rFonts w:ascii="宋体" w:hAnsi="宋体"/>
                <w:sz w:val="24"/>
                <w:highlight w:val="none"/>
              </w:rPr>
            </w:pPr>
          </w:p>
        </w:tc>
        <w:tc>
          <w:tcPr>
            <w:tcW w:w="1619" w:type="dxa"/>
            <w:noWrap w:val="0"/>
            <w:vAlign w:val="center"/>
          </w:tcPr>
          <w:p>
            <w:pPr>
              <w:jc w:val="center"/>
              <w:rPr>
                <w:rFonts w:ascii="宋体" w:hAnsi="宋体"/>
                <w:sz w:val="24"/>
                <w:highlight w:val="none"/>
              </w:rPr>
            </w:pPr>
            <w:r>
              <w:rPr>
                <w:rFonts w:hint="eastAsia" w:ascii="宋体" w:hAnsi="宋体"/>
                <w:sz w:val="24"/>
                <w:highlight w:val="none"/>
              </w:rPr>
              <w:t>通讯地址</w:t>
            </w:r>
          </w:p>
        </w:tc>
        <w:tc>
          <w:tcPr>
            <w:tcW w:w="2320" w:type="dxa"/>
            <w:gridSpan w:val="2"/>
            <w:noWrap w:val="0"/>
            <w:vAlign w:val="center"/>
          </w:tcPr>
          <w:p>
            <w:pPr>
              <w:rPr>
                <w:rFonts w:hint="eastAsia" w:ascii="宋体" w:hAnsi="宋体"/>
                <w:b/>
                <w:bCs/>
                <w:sz w:val="24"/>
                <w:highlight w:val="none"/>
              </w:rPr>
            </w:pPr>
          </w:p>
        </w:tc>
        <w:tc>
          <w:tcPr>
            <w:tcW w:w="1534" w:type="dxa"/>
            <w:gridSpan w:val="2"/>
            <w:noWrap w:val="0"/>
            <w:vAlign w:val="center"/>
          </w:tcPr>
          <w:p>
            <w:pPr>
              <w:jc w:val="center"/>
              <w:rPr>
                <w:rFonts w:ascii="宋体" w:hAnsi="宋体"/>
                <w:sz w:val="24"/>
                <w:highlight w:val="none"/>
              </w:rPr>
            </w:pPr>
            <w:r>
              <w:rPr>
                <w:rFonts w:hint="eastAsia" w:ascii="宋体" w:hAnsi="宋体"/>
                <w:sz w:val="24"/>
                <w:highlight w:val="none"/>
              </w:rPr>
              <w:t>微信号</w:t>
            </w:r>
          </w:p>
        </w:tc>
        <w:tc>
          <w:tcPr>
            <w:tcW w:w="2146" w:type="dxa"/>
            <w:noWrap w:val="0"/>
            <w:vAlign w:val="center"/>
          </w:tcPr>
          <w:p>
            <w:pPr>
              <w:jc w:val="center"/>
              <w:rPr>
                <w:rFonts w:ascii="宋体" w:hAnsi="宋体"/>
                <w:b/>
                <w:bCs/>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restart"/>
            <w:noWrap w:val="0"/>
            <w:vAlign w:val="center"/>
          </w:tcPr>
          <w:p>
            <w:pPr>
              <w:jc w:val="center"/>
              <w:rPr>
                <w:rFonts w:ascii="宋体" w:hAnsi="宋体"/>
                <w:b/>
                <w:bCs/>
                <w:sz w:val="24"/>
                <w:highlight w:val="none"/>
              </w:rPr>
            </w:pPr>
            <w:r>
              <w:rPr>
                <w:rFonts w:hint="eastAsia" w:ascii="宋体" w:hAnsi="宋体"/>
                <w:b/>
                <w:bCs/>
                <w:sz w:val="24"/>
                <w:highlight w:val="none"/>
              </w:rPr>
              <w:t>近期</w:t>
            </w:r>
            <w:r>
              <w:rPr>
                <w:rFonts w:ascii="宋体" w:hAnsi="宋体"/>
                <w:b/>
                <w:bCs/>
                <w:sz w:val="24"/>
                <w:highlight w:val="none"/>
              </w:rPr>
              <w:t>资产</w:t>
            </w:r>
          </w:p>
          <w:p>
            <w:pPr>
              <w:jc w:val="center"/>
              <w:rPr>
                <w:rFonts w:ascii="宋体" w:hAnsi="宋体"/>
                <w:b/>
                <w:bCs/>
                <w:sz w:val="24"/>
                <w:highlight w:val="none"/>
              </w:rPr>
            </w:pPr>
            <w:r>
              <w:rPr>
                <w:rFonts w:hint="eastAsia" w:ascii="宋体" w:hAnsi="宋体"/>
                <w:b/>
                <w:bCs/>
                <w:sz w:val="24"/>
                <w:highlight w:val="none"/>
              </w:rPr>
              <w:t xml:space="preserve">情   </w:t>
            </w:r>
            <w:r>
              <w:rPr>
                <w:rFonts w:ascii="宋体" w:hAnsi="宋体"/>
                <w:b/>
                <w:bCs/>
                <w:sz w:val="24"/>
                <w:highlight w:val="none"/>
              </w:rPr>
              <w:t xml:space="preserve"> 况</w:t>
            </w:r>
          </w:p>
        </w:tc>
        <w:tc>
          <w:tcPr>
            <w:tcW w:w="7619" w:type="dxa"/>
            <w:gridSpan w:val="6"/>
            <w:noWrap w:val="0"/>
            <w:vAlign w:val="center"/>
          </w:tcPr>
          <w:p>
            <w:pPr>
              <w:rPr>
                <w:rFonts w:ascii="宋体" w:hAnsi="宋体"/>
                <w:sz w:val="24"/>
                <w:highlight w:val="none"/>
              </w:rPr>
            </w:pPr>
            <w:r>
              <w:rPr>
                <w:rFonts w:ascii="宋体" w:hAnsi="宋体"/>
                <w:sz w:val="24"/>
                <w:highlight w:val="none"/>
              </w:rPr>
              <w:t>以下数据出自：审计报告□ 财务报表□</w:t>
            </w:r>
            <w:r>
              <w:rPr>
                <w:rFonts w:hint="eastAsia" w:ascii="宋体" w:hAnsi="宋体"/>
                <w:sz w:val="24"/>
                <w:highlight w:val="none"/>
              </w:rPr>
              <w:t xml:space="preserve">  报表日期：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rPr>
                <w:rFonts w:ascii="宋体" w:hAnsi="宋体"/>
                <w:sz w:val="24"/>
                <w:highlight w:val="none"/>
              </w:rPr>
            </w:pPr>
          </w:p>
        </w:tc>
        <w:tc>
          <w:tcPr>
            <w:tcW w:w="2332" w:type="dxa"/>
            <w:gridSpan w:val="2"/>
            <w:noWrap w:val="0"/>
            <w:vAlign w:val="center"/>
          </w:tcPr>
          <w:p>
            <w:pPr>
              <w:jc w:val="center"/>
              <w:rPr>
                <w:rFonts w:ascii="宋体" w:hAnsi="宋体"/>
                <w:sz w:val="24"/>
                <w:highlight w:val="none"/>
              </w:rPr>
            </w:pPr>
            <w:r>
              <w:rPr>
                <w:rFonts w:ascii="宋体" w:hAnsi="宋体"/>
                <w:sz w:val="24"/>
                <w:highlight w:val="none"/>
              </w:rPr>
              <w:t>总资产</w:t>
            </w:r>
          </w:p>
        </w:tc>
        <w:tc>
          <w:tcPr>
            <w:tcW w:w="2879" w:type="dxa"/>
            <w:gridSpan w:val="2"/>
            <w:noWrap w:val="0"/>
            <w:vAlign w:val="center"/>
          </w:tcPr>
          <w:p>
            <w:pPr>
              <w:ind w:left="1076"/>
              <w:rPr>
                <w:rFonts w:ascii="宋体" w:hAnsi="宋体"/>
                <w:sz w:val="24"/>
                <w:highlight w:val="none"/>
              </w:rPr>
            </w:pPr>
            <w:r>
              <w:rPr>
                <w:rFonts w:ascii="宋体" w:hAnsi="宋体"/>
                <w:sz w:val="24"/>
                <w:highlight w:val="none"/>
              </w:rPr>
              <w:t>总负债</w:t>
            </w:r>
          </w:p>
        </w:tc>
        <w:tc>
          <w:tcPr>
            <w:tcW w:w="2408" w:type="dxa"/>
            <w:gridSpan w:val="2"/>
            <w:noWrap w:val="0"/>
            <w:vAlign w:val="center"/>
          </w:tcPr>
          <w:p>
            <w:pPr>
              <w:jc w:val="center"/>
              <w:rPr>
                <w:rFonts w:ascii="宋体" w:hAnsi="宋体"/>
                <w:sz w:val="24"/>
                <w:highlight w:val="none"/>
              </w:rPr>
            </w:pPr>
            <w:r>
              <w:rPr>
                <w:rFonts w:hint="eastAsia" w:ascii="宋体" w:hAnsi="宋体"/>
                <w:sz w:val="24"/>
                <w:highlight w:val="none"/>
              </w:rPr>
              <w:t>所有者权益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432" w:type="dxa"/>
            <w:vMerge w:val="continue"/>
            <w:noWrap w:val="0"/>
            <w:vAlign w:val="center"/>
          </w:tcPr>
          <w:p>
            <w:pPr>
              <w:rPr>
                <w:rFonts w:ascii="宋体" w:hAnsi="宋体"/>
                <w:sz w:val="24"/>
                <w:highlight w:val="none"/>
              </w:rPr>
            </w:pPr>
          </w:p>
        </w:tc>
        <w:tc>
          <w:tcPr>
            <w:tcW w:w="2332" w:type="dxa"/>
            <w:gridSpan w:val="2"/>
            <w:noWrap w:val="0"/>
            <w:vAlign w:val="center"/>
          </w:tcPr>
          <w:p>
            <w:pPr>
              <w:jc w:val="left"/>
              <w:rPr>
                <w:rFonts w:ascii="宋体" w:hAnsi="宋体"/>
                <w:sz w:val="24"/>
                <w:highlight w:val="none"/>
              </w:rPr>
            </w:pPr>
          </w:p>
        </w:tc>
        <w:tc>
          <w:tcPr>
            <w:tcW w:w="2879" w:type="dxa"/>
            <w:gridSpan w:val="2"/>
            <w:noWrap w:val="0"/>
            <w:vAlign w:val="center"/>
          </w:tcPr>
          <w:p>
            <w:pPr>
              <w:jc w:val="left"/>
              <w:rPr>
                <w:rFonts w:ascii="宋体" w:hAnsi="宋体"/>
                <w:sz w:val="24"/>
                <w:highlight w:val="none"/>
              </w:rPr>
            </w:pPr>
          </w:p>
        </w:tc>
        <w:tc>
          <w:tcPr>
            <w:tcW w:w="2408" w:type="dxa"/>
            <w:gridSpan w:val="2"/>
            <w:noWrap w:val="0"/>
            <w:vAlign w:val="center"/>
          </w:tcPr>
          <w:p>
            <w:pPr>
              <w:jc w:val="left"/>
              <w:rPr>
                <w:rFonts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5" w:hRule="atLeast"/>
        </w:trPr>
        <w:tc>
          <w:tcPr>
            <w:tcW w:w="1432" w:type="dxa"/>
            <w:noWrap w:val="0"/>
            <w:vAlign w:val="center"/>
          </w:tcPr>
          <w:p>
            <w:pPr>
              <w:jc w:val="center"/>
              <w:rPr>
                <w:rFonts w:ascii="宋体" w:hAnsi="宋体"/>
                <w:sz w:val="24"/>
                <w:highlight w:val="none"/>
              </w:rPr>
            </w:pPr>
            <w:r>
              <w:rPr>
                <w:rFonts w:hint="eastAsia" w:ascii="宋体" w:hAnsi="宋体"/>
                <w:b/>
                <w:bCs/>
                <w:sz w:val="24"/>
                <w:highlight w:val="none"/>
              </w:rPr>
              <w:t>受让价格</w:t>
            </w:r>
          </w:p>
        </w:tc>
        <w:tc>
          <w:tcPr>
            <w:tcW w:w="7619" w:type="dxa"/>
            <w:gridSpan w:val="6"/>
            <w:noWrap w:val="0"/>
            <w:vAlign w:val="center"/>
          </w:tcPr>
          <w:p>
            <w:pPr>
              <w:ind w:firstLine="1200" w:firstLineChars="500"/>
              <w:jc w:val="left"/>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432" w:type="dxa"/>
            <w:noWrap w:val="0"/>
            <w:vAlign w:val="center"/>
          </w:tcPr>
          <w:p>
            <w:pPr>
              <w:jc w:val="center"/>
              <w:rPr>
                <w:rFonts w:ascii="宋体" w:hAnsi="宋体"/>
                <w:b/>
                <w:bCs/>
                <w:sz w:val="24"/>
                <w:highlight w:val="none"/>
              </w:rPr>
            </w:pPr>
            <w:r>
              <w:rPr>
                <w:rFonts w:hint="eastAsia" w:ascii="宋体" w:hAnsi="宋体"/>
                <w:b/>
                <w:bCs/>
                <w:sz w:val="24"/>
                <w:highlight w:val="none"/>
              </w:rPr>
              <w:t>备   注</w:t>
            </w:r>
          </w:p>
        </w:tc>
        <w:tc>
          <w:tcPr>
            <w:tcW w:w="7619" w:type="dxa"/>
            <w:gridSpan w:val="6"/>
            <w:noWrap w:val="0"/>
            <w:vAlign w:val="center"/>
          </w:tcPr>
          <w:p>
            <w:pPr>
              <w:rPr>
                <w:rFonts w:ascii="宋体" w:hAnsi="宋体"/>
                <w:sz w:val="24"/>
                <w:highlight w:val="none"/>
              </w:rPr>
            </w:pPr>
          </w:p>
        </w:tc>
      </w:tr>
    </w:tbl>
    <w:p>
      <w:pPr>
        <w:jc w:val="center"/>
        <w:rPr>
          <w:highlight w:val="none"/>
        </w:rPr>
      </w:pPr>
    </w:p>
    <w:p>
      <w:pPr>
        <w:tabs>
          <w:tab w:val="left" w:pos="1800"/>
        </w:tabs>
        <w:jc w:val="center"/>
        <w:rPr>
          <w:rFonts w:ascii="宋体" w:hAnsi="宋体"/>
          <w:b/>
          <w:sz w:val="24"/>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GJhNWYzZTA1MDJhNmJhMGM4OWEyZDM4Nzk3NmMifQ=="/>
  </w:docVars>
  <w:rsids>
    <w:rsidRoot w:val="009C18C9"/>
    <w:rsid w:val="00003AB4"/>
    <w:rsid w:val="00016323"/>
    <w:rsid w:val="00065039"/>
    <w:rsid w:val="00065F0F"/>
    <w:rsid w:val="00092509"/>
    <w:rsid w:val="000960A8"/>
    <w:rsid w:val="000B4562"/>
    <w:rsid w:val="000C48EE"/>
    <w:rsid w:val="000C5D5A"/>
    <w:rsid w:val="000D33F6"/>
    <w:rsid w:val="000D7E70"/>
    <w:rsid w:val="000F4BA2"/>
    <w:rsid w:val="00127DA3"/>
    <w:rsid w:val="00136730"/>
    <w:rsid w:val="00145743"/>
    <w:rsid w:val="00167771"/>
    <w:rsid w:val="00182E1F"/>
    <w:rsid w:val="001B7FC7"/>
    <w:rsid w:val="001C318D"/>
    <w:rsid w:val="001D0C4A"/>
    <w:rsid w:val="001D31BB"/>
    <w:rsid w:val="001D7419"/>
    <w:rsid w:val="001E5BBD"/>
    <w:rsid w:val="002021B3"/>
    <w:rsid w:val="0022081A"/>
    <w:rsid w:val="002251B8"/>
    <w:rsid w:val="002300D7"/>
    <w:rsid w:val="0024310C"/>
    <w:rsid w:val="0026149A"/>
    <w:rsid w:val="002702B3"/>
    <w:rsid w:val="0028190A"/>
    <w:rsid w:val="00287AF8"/>
    <w:rsid w:val="002A6C71"/>
    <w:rsid w:val="002B6B6E"/>
    <w:rsid w:val="002E357A"/>
    <w:rsid w:val="002E6CAC"/>
    <w:rsid w:val="002F0248"/>
    <w:rsid w:val="002F1A90"/>
    <w:rsid w:val="002F4485"/>
    <w:rsid w:val="002F4C96"/>
    <w:rsid w:val="0031171D"/>
    <w:rsid w:val="003138D7"/>
    <w:rsid w:val="003165CC"/>
    <w:rsid w:val="0032122A"/>
    <w:rsid w:val="0033098F"/>
    <w:rsid w:val="0034001F"/>
    <w:rsid w:val="00360D6A"/>
    <w:rsid w:val="00375A67"/>
    <w:rsid w:val="003A740D"/>
    <w:rsid w:val="003C068B"/>
    <w:rsid w:val="003E316A"/>
    <w:rsid w:val="003F2E2A"/>
    <w:rsid w:val="003F68DE"/>
    <w:rsid w:val="00403D9B"/>
    <w:rsid w:val="0042105B"/>
    <w:rsid w:val="0044184B"/>
    <w:rsid w:val="00446367"/>
    <w:rsid w:val="00464BF7"/>
    <w:rsid w:val="00487152"/>
    <w:rsid w:val="004A2D31"/>
    <w:rsid w:val="004A5658"/>
    <w:rsid w:val="004A69B1"/>
    <w:rsid w:val="004B484C"/>
    <w:rsid w:val="004B6100"/>
    <w:rsid w:val="004D2A46"/>
    <w:rsid w:val="004D2FF6"/>
    <w:rsid w:val="00502AB0"/>
    <w:rsid w:val="00510B88"/>
    <w:rsid w:val="0052420B"/>
    <w:rsid w:val="005368F4"/>
    <w:rsid w:val="00543DAA"/>
    <w:rsid w:val="00556599"/>
    <w:rsid w:val="005751A4"/>
    <w:rsid w:val="0058528E"/>
    <w:rsid w:val="00590B49"/>
    <w:rsid w:val="0062751B"/>
    <w:rsid w:val="00644E8B"/>
    <w:rsid w:val="006B0169"/>
    <w:rsid w:val="006B224C"/>
    <w:rsid w:val="006C43DF"/>
    <w:rsid w:val="006D3B53"/>
    <w:rsid w:val="006D7412"/>
    <w:rsid w:val="006E1FBD"/>
    <w:rsid w:val="006E7B08"/>
    <w:rsid w:val="0071285F"/>
    <w:rsid w:val="007226E6"/>
    <w:rsid w:val="00733057"/>
    <w:rsid w:val="00742C93"/>
    <w:rsid w:val="00756247"/>
    <w:rsid w:val="00763A81"/>
    <w:rsid w:val="00766ACC"/>
    <w:rsid w:val="007A797F"/>
    <w:rsid w:val="007B13D1"/>
    <w:rsid w:val="007B197F"/>
    <w:rsid w:val="007B3EC7"/>
    <w:rsid w:val="007F4916"/>
    <w:rsid w:val="007F4C7D"/>
    <w:rsid w:val="007F5DB0"/>
    <w:rsid w:val="00800565"/>
    <w:rsid w:val="00807BA1"/>
    <w:rsid w:val="00833458"/>
    <w:rsid w:val="00874084"/>
    <w:rsid w:val="00894C59"/>
    <w:rsid w:val="00894DDA"/>
    <w:rsid w:val="008A73B3"/>
    <w:rsid w:val="008B104C"/>
    <w:rsid w:val="008B7FB4"/>
    <w:rsid w:val="008D0000"/>
    <w:rsid w:val="008F7B70"/>
    <w:rsid w:val="009133A8"/>
    <w:rsid w:val="009155D5"/>
    <w:rsid w:val="009229E6"/>
    <w:rsid w:val="009462C3"/>
    <w:rsid w:val="00952404"/>
    <w:rsid w:val="00956EF4"/>
    <w:rsid w:val="00960F23"/>
    <w:rsid w:val="00970D6F"/>
    <w:rsid w:val="009A5A35"/>
    <w:rsid w:val="009B1FF5"/>
    <w:rsid w:val="009C18C9"/>
    <w:rsid w:val="009D581C"/>
    <w:rsid w:val="009F406E"/>
    <w:rsid w:val="00A33157"/>
    <w:rsid w:val="00A41E25"/>
    <w:rsid w:val="00A475E0"/>
    <w:rsid w:val="00A807D4"/>
    <w:rsid w:val="00A91F5E"/>
    <w:rsid w:val="00AA499C"/>
    <w:rsid w:val="00B006DF"/>
    <w:rsid w:val="00B175E1"/>
    <w:rsid w:val="00B25E91"/>
    <w:rsid w:val="00B63CDD"/>
    <w:rsid w:val="00B73BBA"/>
    <w:rsid w:val="00BD3C68"/>
    <w:rsid w:val="00BE09C8"/>
    <w:rsid w:val="00C06789"/>
    <w:rsid w:val="00C22373"/>
    <w:rsid w:val="00C33E82"/>
    <w:rsid w:val="00C43438"/>
    <w:rsid w:val="00C6492F"/>
    <w:rsid w:val="00C6570D"/>
    <w:rsid w:val="00C85AD9"/>
    <w:rsid w:val="00CD72C3"/>
    <w:rsid w:val="00CE3EAD"/>
    <w:rsid w:val="00D51E1B"/>
    <w:rsid w:val="00DA0117"/>
    <w:rsid w:val="00DA262B"/>
    <w:rsid w:val="00DC6CC0"/>
    <w:rsid w:val="00E20121"/>
    <w:rsid w:val="00E31F1E"/>
    <w:rsid w:val="00E40A5A"/>
    <w:rsid w:val="00E45EB8"/>
    <w:rsid w:val="00E474CD"/>
    <w:rsid w:val="00E55722"/>
    <w:rsid w:val="00E5703E"/>
    <w:rsid w:val="00E66039"/>
    <w:rsid w:val="00E713D7"/>
    <w:rsid w:val="00E83EF2"/>
    <w:rsid w:val="00EA4444"/>
    <w:rsid w:val="00EB23ED"/>
    <w:rsid w:val="00EF3029"/>
    <w:rsid w:val="00F057CE"/>
    <w:rsid w:val="00F837A0"/>
    <w:rsid w:val="00F84E94"/>
    <w:rsid w:val="00F8605F"/>
    <w:rsid w:val="00FB266E"/>
    <w:rsid w:val="00FC0672"/>
    <w:rsid w:val="00FC0F83"/>
    <w:rsid w:val="00FE04AE"/>
    <w:rsid w:val="00FE32A6"/>
    <w:rsid w:val="00FE3B19"/>
    <w:rsid w:val="00FE688B"/>
    <w:rsid w:val="02E86445"/>
    <w:rsid w:val="083B28AB"/>
    <w:rsid w:val="09EC3E56"/>
    <w:rsid w:val="0C21224E"/>
    <w:rsid w:val="0C914370"/>
    <w:rsid w:val="0DC54C66"/>
    <w:rsid w:val="101E0C87"/>
    <w:rsid w:val="17D11706"/>
    <w:rsid w:val="1D576B05"/>
    <w:rsid w:val="1E7D6144"/>
    <w:rsid w:val="1F951ABE"/>
    <w:rsid w:val="242D1FBA"/>
    <w:rsid w:val="257F09F3"/>
    <w:rsid w:val="26E054C2"/>
    <w:rsid w:val="2B5672BD"/>
    <w:rsid w:val="2D281BA0"/>
    <w:rsid w:val="2E8A13DC"/>
    <w:rsid w:val="30251564"/>
    <w:rsid w:val="307F2397"/>
    <w:rsid w:val="313237BB"/>
    <w:rsid w:val="33384729"/>
    <w:rsid w:val="39B80B44"/>
    <w:rsid w:val="3AEF1D20"/>
    <w:rsid w:val="3DA52B6A"/>
    <w:rsid w:val="3EEE31A6"/>
    <w:rsid w:val="46BE3734"/>
    <w:rsid w:val="47436267"/>
    <w:rsid w:val="4A4169A8"/>
    <w:rsid w:val="4B83463F"/>
    <w:rsid w:val="4D7E0250"/>
    <w:rsid w:val="4FB530E0"/>
    <w:rsid w:val="4FD749BC"/>
    <w:rsid w:val="5A1452AC"/>
    <w:rsid w:val="5C8A3985"/>
    <w:rsid w:val="5EBC3764"/>
    <w:rsid w:val="627712B4"/>
    <w:rsid w:val="636C7E8F"/>
    <w:rsid w:val="63D83959"/>
    <w:rsid w:val="669B465F"/>
    <w:rsid w:val="6A304867"/>
    <w:rsid w:val="6AB363E3"/>
    <w:rsid w:val="70135074"/>
    <w:rsid w:val="731A4E85"/>
    <w:rsid w:val="74560E12"/>
    <w:rsid w:val="74C81C63"/>
    <w:rsid w:val="76373F9F"/>
    <w:rsid w:val="76EA60F5"/>
    <w:rsid w:val="78472F67"/>
    <w:rsid w:val="7A5006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qFormat/>
    <w:uiPriority w:val="0"/>
    <w:rPr>
      <w:sz w:val="21"/>
      <w:szCs w:val="21"/>
    </w:rPr>
  </w:style>
  <w:style w:type="character" w:customStyle="1" w:styleId="10">
    <w:name w:val="批注文字 Char"/>
    <w:link w:val="2"/>
    <w:qFormat/>
    <w:uiPriority w:val="0"/>
    <w:rPr>
      <w:kern w:val="2"/>
      <w:sz w:val="21"/>
      <w:szCs w:val="24"/>
    </w:rPr>
  </w:style>
  <w:style w:type="character" w:customStyle="1" w:styleId="11">
    <w:name w:val="批注框文本 Char"/>
    <w:link w:val="3"/>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页眉 Char"/>
    <w:link w:val="5"/>
    <w:qFormat/>
    <w:uiPriority w:val="0"/>
    <w:rPr>
      <w:kern w:val="2"/>
      <w:sz w:val="18"/>
      <w:szCs w:val="18"/>
    </w:rPr>
  </w:style>
  <w:style w:type="character" w:customStyle="1" w:styleId="14">
    <w:name w:val="批注主题 Char"/>
    <w:link w:val="6"/>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4</Pages>
  <Words>214</Words>
  <Characters>1225</Characters>
  <Lines>10</Lines>
  <Paragraphs>2</Paragraphs>
  <TotalTime>0</TotalTime>
  <ScaleCrop>false</ScaleCrop>
  <LinksUpToDate>false</LinksUpToDate>
  <CharactersWithSpaces>1437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2017-10-27T07:26:00Z</dcterms:created>
  <dc:creator>李佳</dc:creator>
  <cp:lastModifiedBy>孟娟娟</cp:lastModifiedBy>
  <cp:lastPrinted>2014-04-01T09:26:00Z</cp:lastPrinted>
  <dcterms:modified xsi:type="dcterms:W3CDTF">2023-12-27T07:45:02Z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958773B7F30741AC807DFE097DB526FF_13</vt:lpwstr>
  </property>
</Properties>
</file>